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A5EC" w14:textId="77777777" w:rsidR="00470A0C" w:rsidRDefault="00470A0C" w:rsidP="00470A0C">
      <w:pPr>
        <w:widowControl/>
        <w:suppressAutoHyphens/>
        <w:ind w:firstLine="170"/>
        <w:jc w:val="center"/>
        <w:textAlignment w:val="auto"/>
        <w:rPr>
          <w:rFonts w:hint="eastAsia"/>
        </w:rPr>
      </w:pPr>
      <w:r>
        <w:rPr>
          <w:rFonts w:ascii="Calibri" w:eastAsia="Times New Roman" w:hAnsi="Calibri" w:cs="Calibri"/>
          <w:b/>
          <w:color w:val="000000"/>
          <w:kern w:val="0"/>
          <w:sz w:val="28"/>
          <w:szCs w:val="28"/>
          <w:lang w:bidi="ar-SA"/>
        </w:rPr>
        <w:t xml:space="preserve">ΑΝΑΚΟΙΝΩΣΗ </w:t>
      </w:r>
    </w:p>
    <w:p w14:paraId="2CF83E9B" w14:textId="77777777" w:rsidR="00470A0C" w:rsidRDefault="00470A0C" w:rsidP="00470A0C">
      <w:pPr>
        <w:widowControl/>
        <w:suppressAutoHyphens/>
        <w:ind w:firstLine="170"/>
        <w:jc w:val="center"/>
        <w:textAlignment w:val="auto"/>
        <w:rPr>
          <w:rFonts w:ascii="Calibri" w:eastAsia="Times New Roman" w:hAnsi="Calibri" w:cs="Calibri"/>
          <w:b/>
          <w:color w:val="000000"/>
          <w:kern w:val="0"/>
          <w:sz w:val="28"/>
          <w:szCs w:val="28"/>
          <w:u w:val="single"/>
          <w:lang w:bidi="ar-SA"/>
        </w:rPr>
      </w:pPr>
    </w:p>
    <w:p w14:paraId="4A867B21" w14:textId="77777777" w:rsidR="00470A0C" w:rsidRDefault="00470A0C" w:rsidP="00470A0C">
      <w:pPr>
        <w:widowControl/>
        <w:suppressAutoHyphens/>
        <w:ind w:firstLine="170"/>
        <w:jc w:val="center"/>
        <w:textAlignment w:val="auto"/>
        <w:rPr>
          <w:rFonts w:hint="eastAsia"/>
        </w:rPr>
      </w:pPr>
      <w:r>
        <w:rPr>
          <w:rFonts w:ascii="Calibri" w:eastAsia="Times New Roman" w:hAnsi="Calibri" w:cs="Calibri"/>
          <w:b/>
          <w:color w:val="000000"/>
          <w:kern w:val="0"/>
          <w:sz w:val="28"/>
          <w:szCs w:val="28"/>
          <w:lang w:val="en-US" w:bidi="ar-SA"/>
        </w:rPr>
        <w:t>E</w:t>
      </w:r>
      <w:r>
        <w:rPr>
          <w:rFonts w:ascii="Calibri" w:eastAsia="Times New Roman" w:hAnsi="Calibri" w:cs="Calibri"/>
          <w:b/>
          <w:color w:val="000000"/>
          <w:kern w:val="0"/>
          <w:sz w:val="28"/>
          <w:szCs w:val="28"/>
          <w:lang w:bidi="ar-SA"/>
        </w:rPr>
        <w:t>ΡΓΑΣΤΗΡΙΑΚΕΣ ΑΣΚΗΣΕΙΣ ΕΠΕΞΕΡΓΑΣΙΑΣ ΚΑΙ ΣΥΝΤΗΡΗΣΗΣ ΤΡΟΦΙΜΩΝ (Ν304Υ)</w:t>
      </w:r>
    </w:p>
    <w:p w14:paraId="242E6B05" w14:textId="77777777" w:rsidR="00470A0C" w:rsidRDefault="00470A0C" w:rsidP="00470A0C">
      <w:pPr>
        <w:widowControl/>
        <w:suppressAutoHyphens/>
        <w:ind w:firstLine="170"/>
        <w:jc w:val="center"/>
        <w:textAlignment w:val="auto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</w:p>
    <w:p w14:paraId="23CC63FA" w14:textId="7BC72790" w:rsidR="00470A0C" w:rsidRDefault="00470A0C" w:rsidP="00470A0C">
      <w:pPr>
        <w:widowControl/>
        <w:suppressAutoHyphens/>
        <w:jc w:val="both"/>
        <w:textAlignment w:val="auto"/>
        <w:rPr>
          <w:rFonts w:hint="eastAsia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 xml:space="preserve">   Την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bidi="ar-SA"/>
        </w:rPr>
        <w:t>Τετάρτη 30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bidi="ar-SA"/>
        </w:rPr>
        <w:t>/3/2022</w:t>
      </w:r>
      <w:r w:rsidR="00DA0AA5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bidi="ar-SA"/>
        </w:rPr>
        <w:t>,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 xml:space="preserve"> </w:t>
      </w:r>
      <w:r w:rsidR="00DA0AA5"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 xml:space="preserve">στο </w:t>
      </w:r>
      <w:r w:rsidR="00DA0AA5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bidi="ar-SA"/>
        </w:rPr>
        <w:t>Αμφιθέατρο</w:t>
      </w:r>
      <w:r w:rsidR="00DA0AA5"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 xml:space="preserve"> </w:t>
      </w:r>
      <w:r w:rsidR="00DA0AA5"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του κτηρίου Επιστήμης και Τεχνολογίας Τροφίμων, στο Αγρόκτημα του ΑΠΘ,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 xml:space="preserve">στις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bidi="ar-SA"/>
        </w:rPr>
        <w:t>12.00μ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bidi="ar-SA"/>
        </w:rPr>
        <w:t>. ακριβώς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 xml:space="preserve">θα γίνει </w:t>
      </w:r>
      <w:bookmarkStart w:id="0" w:name="_Hlk98234824"/>
      <w:r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>η προετοιμασία της Εργαστηριακής Άσκησης</w:t>
      </w:r>
      <w:bookmarkEnd w:id="0"/>
      <w:r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 xml:space="preserve"> που αφορά τη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>ν «Κονσερβοποίηση»</w:t>
      </w:r>
      <w:r w:rsidR="00DA0AA5"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 xml:space="preserve"> από την κ. Φίστα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 xml:space="preserve">, </w:t>
      </w:r>
      <w:r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ενώ την ίδια μέρα στις </w:t>
      </w:r>
      <w:r w:rsidRPr="00470A0C">
        <w:rPr>
          <w:rFonts w:ascii="Calibri" w:eastAsia="Times New Roman" w:hAnsi="Calibri" w:cs="Calibri"/>
          <w:b/>
          <w:bCs/>
          <w:kern w:val="0"/>
          <w:sz w:val="28"/>
          <w:szCs w:val="28"/>
          <w:lang w:bidi="ar-SA"/>
        </w:rPr>
        <w:t>17.00μ.μ</w:t>
      </w:r>
      <w:r w:rsidRPr="00DA0AA5">
        <w:rPr>
          <w:rFonts w:ascii="Calibri" w:eastAsia="Times New Roman" w:hAnsi="Calibri" w:cs="Calibri"/>
          <w:b/>
          <w:bCs/>
          <w:kern w:val="0"/>
          <w:sz w:val="28"/>
          <w:szCs w:val="28"/>
          <w:lang w:bidi="ar-SA"/>
        </w:rPr>
        <w:t>.</w:t>
      </w:r>
      <w:r w:rsidR="00DA0AA5" w:rsidRPr="00DA0AA5">
        <w:rPr>
          <w:rFonts w:ascii="Calibri" w:eastAsia="Times New Roman" w:hAnsi="Calibri" w:cs="Calibri"/>
          <w:b/>
          <w:bCs/>
          <w:kern w:val="0"/>
          <w:sz w:val="28"/>
          <w:szCs w:val="28"/>
          <w:lang w:bidi="ar-SA"/>
        </w:rPr>
        <w:t>-19.00μ.μ.</w:t>
      </w:r>
      <w:r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θα γίνει η δεύτερη διάλεξη της Θεωρίας του μαθήματος από τον κ. </w:t>
      </w:r>
      <w:proofErr w:type="spellStart"/>
      <w:r>
        <w:rPr>
          <w:rFonts w:ascii="Calibri" w:eastAsia="Times New Roman" w:hAnsi="Calibri" w:cs="Calibri"/>
          <w:kern w:val="0"/>
          <w:sz w:val="28"/>
          <w:szCs w:val="28"/>
          <w:lang w:bidi="ar-SA"/>
        </w:rPr>
        <w:t>Καδερίδη</w:t>
      </w:r>
      <w:proofErr w:type="spellEnd"/>
      <w:r w:rsidR="00DA0AA5">
        <w:rPr>
          <w:rFonts w:ascii="Calibri" w:eastAsia="Times New Roman" w:hAnsi="Calibri" w:cs="Calibri"/>
          <w:kern w:val="0"/>
          <w:sz w:val="28"/>
          <w:szCs w:val="28"/>
          <w:lang w:bidi="ar-SA"/>
        </w:rPr>
        <w:t>.</w:t>
      </w:r>
    </w:p>
    <w:p w14:paraId="4FE126F5" w14:textId="3C7CDEAD" w:rsidR="00470A0C" w:rsidRPr="002E6D57" w:rsidRDefault="00470A0C" w:rsidP="00470A0C">
      <w:pPr>
        <w:widowControl/>
        <w:suppressAutoHyphens/>
        <w:jc w:val="both"/>
        <w:textAlignment w:val="auto"/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  Την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bidi="ar-SA"/>
        </w:rPr>
        <w:t xml:space="preserve">Παρασκευή </w:t>
      </w:r>
      <w:r w:rsidR="00DA0AA5">
        <w:rPr>
          <w:rFonts w:ascii="Calibri" w:eastAsia="Times New Roman" w:hAnsi="Calibri" w:cs="Calibri"/>
          <w:b/>
          <w:bCs/>
          <w:kern w:val="0"/>
          <w:sz w:val="28"/>
          <w:szCs w:val="28"/>
          <w:lang w:bidi="ar-SA"/>
        </w:rPr>
        <w:t>1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bidi="ar-SA"/>
        </w:rPr>
        <w:t>/</w:t>
      </w:r>
      <w:r w:rsidR="00660516">
        <w:rPr>
          <w:rFonts w:ascii="Calibri" w:eastAsia="Times New Roman" w:hAnsi="Calibri" w:cs="Calibri"/>
          <w:b/>
          <w:bCs/>
          <w:kern w:val="0"/>
          <w:sz w:val="28"/>
          <w:szCs w:val="28"/>
          <w:lang w:bidi="ar-SA"/>
        </w:rPr>
        <w:t>4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bidi="ar-SA"/>
        </w:rPr>
        <w:t>/2022</w:t>
      </w:r>
      <w:r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θα διεξαχθεί η προαναφερόμενη Εργαστηριακή Άσκηση  στο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bidi="ar-SA"/>
        </w:rPr>
        <w:t>κτήριο</w:t>
      </w:r>
      <w:r>
        <w:rPr>
          <w:rFonts w:ascii="Calibri" w:hAnsi="Calibri" w:cs="Calibri"/>
          <w:b/>
          <w:bCs/>
          <w:sz w:val="28"/>
          <w:szCs w:val="28"/>
        </w:rPr>
        <w:t xml:space="preserve"> του Εργαστηρίου Επεξεργασίας και Μηχανικής Τροφίμων </w:t>
      </w:r>
      <w:r>
        <w:rPr>
          <w:rFonts w:ascii="Calibri" w:eastAsia="Times New Roman" w:hAnsi="Calibri" w:cs="Calibri"/>
          <w:kern w:val="0"/>
          <w:sz w:val="28"/>
          <w:szCs w:val="28"/>
          <w:lang w:bidi="ar-SA"/>
        </w:rPr>
        <w:t>στο Αγρόκτημα του ΑΠΘ</w:t>
      </w:r>
      <w:r>
        <w:rPr>
          <w:rFonts w:ascii="Calibri" w:hAnsi="Calibri" w:cs="Calibri"/>
          <w:sz w:val="28"/>
          <w:szCs w:val="28"/>
        </w:rPr>
        <w:t xml:space="preserve"> (παλιό Εργαστήριο Τεχνολογίας Κρέατος) </w:t>
      </w:r>
      <w:r w:rsidR="00DA0AA5">
        <w:rPr>
          <w:rFonts w:ascii="Calibri" w:hAnsi="Calibri" w:cs="Calibri"/>
          <w:sz w:val="28"/>
          <w:szCs w:val="28"/>
        </w:rPr>
        <w:t xml:space="preserve">σε </w:t>
      </w:r>
      <w:r w:rsidR="00DA0AA5" w:rsidRPr="002E6D57">
        <w:rPr>
          <w:rFonts w:ascii="Calibri" w:hAnsi="Calibri" w:cs="Calibri"/>
          <w:b/>
          <w:bCs/>
          <w:sz w:val="28"/>
          <w:szCs w:val="28"/>
        </w:rPr>
        <w:t>4 τμήματα</w:t>
      </w:r>
      <w:r w:rsidR="002E6D57" w:rsidRPr="002E6D5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E6D57" w:rsidRPr="002E6D57">
        <w:rPr>
          <w:rFonts w:ascii="Calibri" w:hAnsi="Calibri" w:cs="Calibri"/>
          <w:sz w:val="28"/>
          <w:szCs w:val="28"/>
        </w:rPr>
        <w:t>όπως διαμορφώθηκαν εκ νέου</w:t>
      </w:r>
    </w:p>
    <w:p w14:paraId="1E4D733A" w14:textId="4B166D23" w:rsidR="002E6D57" w:rsidRPr="002E6D57" w:rsidRDefault="00470A0C" w:rsidP="002E6D57">
      <w:pPr>
        <w:pStyle w:val="ListParagraph"/>
        <w:numPr>
          <w:ilvl w:val="0"/>
          <w:numId w:val="4"/>
        </w:numPr>
        <w:jc w:val="both"/>
        <w:rPr>
          <w:rFonts w:hint="eastAsia"/>
          <w:sz w:val="28"/>
          <w:szCs w:val="28"/>
        </w:rPr>
      </w:pPr>
      <w:r w:rsidRPr="002E6D57">
        <w:rPr>
          <w:rFonts w:ascii="Calibri" w:hAnsi="Calibri" w:cs="Calibri"/>
          <w:b/>
          <w:bCs/>
          <w:sz w:val="28"/>
          <w:szCs w:val="28"/>
        </w:rPr>
        <w:t xml:space="preserve">Α τμήμα 09:00π.μ. </w:t>
      </w:r>
      <w:r w:rsidRPr="002E6D57">
        <w:rPr>
          <w:rFonts w:ascii="Calibri" w:hAnsi="Calibri" w:cs="Calibri"/>
          <w:sz w:val="28"/>
          <w:szCs w:val="28"/>
        </w:rPr>
        <w:t xml:space="preserve">από Αβραμίδης έως </w:t>
      </w:r>
      <w:proofErr w:type="spellStart"/>
      <w:r w:rsidR="002E6D57" w:rsidRPr="002E6D57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 w:bidi="ar-SA"/>
        </w:rPr>
        <w:t>Ζαγγογιάννης</w:t>
      </w:r>
      <w:proofErr w:type="spellEnd"/>
    </w:p>
    <w:p w14:paraId="02BFF92E" w14:textId="77777777" w:rsidR="002E6D57" w:rsidRPr="002E6D57" w:rsidRDefault="00470A0C" w:rsidP="002E6D57">
      <w:pPr>
        <w:pStyle w:val="ListParagraph"/>
        <w:numPr>
          <w:ilvl w:val="0"/>
          <w:numId w:val="4"/>
        </w:numPr>
        <w:jc w:val="both"/>
      </w:pPr>
      <w:r w:rsidRPr="002E6D57">
        <w:rPr>
          <w:rFonts w:ascii="Calibri" w:hAnsi="Calibri" w:cs="Calibri"/>
          <w:b/>
          <w:bCs/>
          <w:sz w:val="28"/>
          <w:szCs w:val="28"/>
        </w:rPr>
        <w:t xml:space="preserve">Β τμήμα 10:30π.μ. </w:t>
      </w:r>
      <w:r w:rsidRPr="002E6D57">
        <w:rPr>
          <w:rFonts w:ascii="Calibri" w:hAnsi="Calibri" w:cs="Calibri"/>
          <w:sz w:val="28"/>
          <w:szCs w:val="28"/>
        </w:rPr>
        <w:t>από</w:t>
      </w:r>
      <w:r w:rsidRPr="002E6D5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E6D57" w:rsidRPr="002E6D57">
        <w:rPr>
          <w:rFonts w:asciiTheme="minorHAnsi" w:hAnsiTheme="minorHAnsi" w:cstheme="minorHAnsi"/>
          <w:sz w:val="28"/>
          <w:szCs w:val="28"/>
        </w:rPr>
        <w:t>Ζανιδάκη</w:t>
      </w:r>
      <w:proofErr w:type="spellEnd"/>
      <w:r w:rsidR="002E6D57" w:rsidRPr="002E6D57">
        <w:rPr>
          <w:rFonts w:ascii="Calibri" w:hAnsi="Calibri" w:cs="Calibri"/>
          <w:sz w:val="28"/>
          <w:szCs w:val="28"/>
        </w:rPr>
        <w:t xml:space="preserve"> </w:t>
      </w:r>
      <w:r w:rsidRPr="002E6D57">
        <w:rPr>
          <w:rFonts w:ascii="Calibri" w:hAnsi="Calibri" w:cs="Calibri"/>
          <w:sz w:val="28"/>
          <w:szCs w:val="28"/>
        </w:rPr>
        <w:t xml:space="preserve">έως </w:t>
      </w:r>
      <w:r w:rsidR="002E6D57" w:rsidRPr="002E6D57">
        <w:rPr>
          <w:rFonts w:asciiTheme="minorHAnsi" w:hAnsiTheme="minorHAnsi" w:cstheme="minorHAnsi"/>
          <w:sz w:val="28"/>
          <w:szCs w:val="28"/>
        </w:rPr>
        <w:t>Κωνσταντίνου</w:t>
      </w:r>
      <w:r w:rsidR="002E6D57" w:rsidRPr="002E6D57">
        <w:rPr>
          <w:rFonts w:ascii="Calibri" w:hAnsi="Calibri" w:cs="Calibri"/>
          <w:sz w:val="28"/>
          <w:szCs w:val="28"/>
        </w:rPr>
        <w:t xml:space="preserve"> </w:t>
      </w:r>
    </w:p>
    <w:p w14:paraId="5398A993" w14:textId="77777777" w:rsidR="002E6D57" w:rsidRPr="002E6D57" w:rsidRDefault="00470A0C" w:rsidP="002E6D57">
      <w:pPr>
        <w:pStyle w:val="ListParagraph"/>
        <w:numPr>
          <w:ilvl w:val="0"/>
          <w:numId w:val="4"/>
        </w:numPr>
        <w:jc w:val="both"/>
      </w:pPr>
      <w:r w:rsidRPr="002E6D57">
        <w:rPr>
          <w:rFonts w:ascii="Calibri" w:hAnsi="Calibri" w:cs="Calibri"/>
          <w:b/>
          <w:bCs/>
          <w:sz w:val="28"/>
          <w:szCs w:val="28"/>
        </w:rPr>
        <w:t>Γ τμήμα 12:00μ.</w:t>
      </w:r>
      <w:r w:rsidRPr="002E6D57">
        <w:rPr>
          <w:rFonts w:ascii="Calibri" w:hAnsi="Calibri" w:cs="Calibri"/>
          <w:sz w:val="28"/>
          <w:szCs w:val="28"/>
        </w:rPr>
        <w:t xml:space="preserve"> από </w:t>
      </w:r>
      <w:r w:rsidR="002E6D57" w:rsidRPr="002E6D57">
        <w:rPr>
          <w:rFonts w:asciiTheme="minorHAnsi" w:hAnsiTheme="minorHAnsi" w:cstheme="minorHAnsi"/>
          <w:sz w:val="28"/>
          <w:szCs w:val="28"/>
        </w:rPr>
        <w:t>Κωτούλας</w:t>
      </w:r>
      <w:r w:rsidRPr="002E6D57">
        <w:rPr>
          <w:rFonts w:ascii="Calibri" w:hAnsi="Calibri" w:cs="Calibri"/>
          <w:sz w:val="28"/>
          <w:szCs w:val="28"/>
        </w:rPr>
        <w:t xml:space="preserve"> έως </w:t>
      </w:r>
      <w:r w:rsidR="002E6D57" w:rsidRPr="002E6D57">
        <w:rPr>
          <w:rFonts w:asciiTheme="minorHAnsi" w:hAnsiTheme="minorHAnsi" w:cstheme="minorHAnsi"/>
          <w:sz w:val="28"/>
          <w:szCs w:val="28"/>
        </w:rPr>
        <w:t>Πενταράκη</w:t>
      </w:r>
      <w:r w:rsidR="002E6D57" w:rsidRPr="002E6D57">
        <w:rPr>
          <w:rFonts w:ascii="Calibri" w:hAnsi="Calibri" w:cs="Calibri"/>
          <w:sz w:val="28"/>
          <w:szCs w:val="28"/>
        </w:rPr>
        <w:t xml:space="preserve"> </w:t>
      </w:r>
    </w:p>
    <w:p w14:paraId="38AC53C8" w14:textId="29C7E6ED" w:rsidR="00470A0C" w:rsidRDefault="00470A0C" w:rsidP="002E6D57">
      <w:pPr>
        <w:pStyle w:val="ListParagraph"/>
        <w:numPr>
          <w:ilvl w:val="0"/>
          <w:numId w:val="4"/>
        </w:numPr>
        <w:jc w:val="both"/>
        <w:rPr>
          <w:rFonts w:hint="eastAsia"/>
        </w:rPr>
      </w:pPr>
      <w:r w:rsidRPr="002E6D57">
        <w:rPr>
          <w:rFonts w:ascii="Calibri" w:hAnsi="Calibri" w:cs="Calibri"/>
          <w:b/>
          <w:bCs/>
          <w:sz w:val="28"/>
          <w:szCs w:val="28"/>
        </w:rPr>
        <w:t xml:space="preserve">Δ τμήμα 13:30μ.μ. </w:t>
      </w:r>
      <w:r w:rsidRPr="002E6D57">
        <w:rPr>
          <w:rFonts w:ascii="Calibri" w:hAnsi="Calibri" w:cs="Calibri"/>
          <w:sz w:val="28"/>
          <w:szCs w:val="28"/>
        </w:rPr>
        <w:t xml:space="preserve">από </w:t>
      </w:r>
      <w:r w:rsidR="002E6D57" w:rsidRPr="002E6D57">
        <w:rPr>
          <w:rFonts w:asciiTheme="minorHAnsi" w:hAnsiTheme="minorHAnsi" w:cstheme="minorHAnsi"/>
          <w:sz w:val="28"/>
          <w:szCs w:val="28"/>
        </w:rPr>
        <w:t>Πετράκη</w:t>
      </w:r>
      <w:r w:rsidR="002E6D57" w:rsidRPr="002E6D57">
        <w:rPr>
          <w:rFonts w:ascii="Calibri" w:hAnsi="Calibri" w:cs="Calibri"/>
          <w:sz w:val="28"/>
          <w:szCs w:val="28"/>
        </w:rPr>
        <w:t xml:space="preserve"> </w:t>
      </w:r>
      <w:r w:rsidRPr="002E6D57">
        <w:rPr>
          <w:rFonts w:ascii="Calibri" w:hAnsi="Calibri" w:cs="Calibri"/>
          <w:sz w:val="28"/>
          <w:szCs w:val="28"/>
        </w:rPr>
        <w:t>έως Ψωμά</w:t>
      </w:r>
    </w:p>
    <w:p w14:paraId="4616E8C9" w14:textId="77777777" w:rsidR="00470A0C" w:rsidRDefault="00470A0C" w:rsidP="002E6D57">
      <w:pPr>
        <w:pStyle w:val="ListParagraph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7ED4BA5" w14:textId="5E338CCC" w:rsidR="00470A0C" w:rsidRDefault="00470A0C" w:rsidP="00470A0C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kern w:val="0"/>
          <w:sz w:val="28"/>
          <w:szCs w:val="28"/>
          <w:lang w:bidi="ar-SA"/>
        </w:rPr>
        <w:t xml:space="preserve">  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Η παρακολούθηση των εργαστηριακών ασκήσεων καθώς και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 xml:space="preserve"> της προετοιμασίας της κάθε Εργαστηριακής Άσκησης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B101D6">
        <w:rPr>
          <w:rFonts w:ascii="Calibri" w:eastAsia="Calibri" w:hAnsi="Calibri" w:cs="Calibri"/>
          <w:sz w:val="28"/>
          <w:szCs w:val="28"/>
        </w:rPr>
        <w:t>είναι         υποχρεωτική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>, με δικαίωμα μόνο μίας απουσίας.</w:t>
      </w:r>
      <w:r>
        <w:rPr>
          <w:rFonts w:ascii="Calibri" w:eastAsia="Calibri" w:hAnsi="Calibri" w:cs="Calibri"/>
          <w:sz w:val="28"/>
          <w:szCs w:val="28"/>
        </w:rPr>
        <w:t xml:space="preserve"> Επιτρέπονται μόνο </w:t>
      </w:r>
      <w:r w:rsidRPr="00B101D6">
        <w:rPr>
          <w:rFonts w:ascii="Calibri" w:eastAsia="Calibri" w:hAnsi="Calibri" w:cs="Calibri"/>
          <w:sz w:val="28"/>
          <w:szCs w:val="28"/>
        </w:rPr>
        <w:t>αμοιβαίες αλλαγές</w:t>
      </w:r>
      <w:r>
        <w:rPr>
          <w:rFonts w:ascii="Calibri" w:eastAsia="Calibri" w:hAnsi="Calibri" w:cs="Calibri"/>
          <w:sz w:val="28"/>
          <w:szCs w:val="28"/>
        </w:rPr>
        <w:t xml:space="preserve"> από τμήμα σε τμήμα</w:t>
      </w:r>
      <w:r w:rsidR="00DA0AA5">
        <w:rPr>
          <w:rFonts w:ascii="Calibri" w:eastAsia="Calibri" w:hAnsi="Calibri" w:cs="Calibri"/>
          <w:sz w:val="28"/>
          <w:szCs w:val="28"/>
        </w:rPr>
        <w:t>, για τις οποίες δε χρειάζεται να γίνεται προηγούμενη ενημέρωση της διδάσκουσας</w:t>
      </w:r>
      <w:r w:rsidR="00B101D6">
        <w:rPr>
          <w:rFonts w:ascii="Calibri" w:eastAsia="Calibri" w:hAnsi="Calibri" w:cs="Calibri"/>
          <w:sz w:val="28"/>
          <w:szCs w:val="28"/>
        </w:rPr>
        <w:t>, παρά μόνο την ώρα που λαμβάνονται οι παρουσίες.</w:t>
      </w:r>
    </w:p>
    <w:p w14:paraId="7AAD53C9" w14:textId="4874551F" w:rsidR="002E6D57" w:rsidRDefault="002E6D57" w:rsidP="00470A0C">
      <w:pPr>
        <w:jc w:val="both"/>
        <w:rPr>
          <w:rFonts w:hint="eastAsia"/>
        </w:rPr>
      </w:pPr>
      <w:r>
        <w:rPr>
          <w:rFonts w:ascii="Calibri" w:eastAsia="Calibri" w:hAnsi="Calibri" w:cs="Calibri"/>
          <w:sz w:val="28"/>
          <w:szCs w:val="28"/>
        </w:rPr>
        <w:t xml:space="preserve">  Η πρώτη εργασία θα παραδοθεί </w:t>
      </w:r>
      <w:r w:rsidR="00660516">
        <w:rPr>
          <w:rFonts w:ascii="Calibri" w:eastAsia="Calibri" w:hAnsi="Calibri" w:cs="Calibri"/>
          <w:sz w:val="28"/>
          <w:szCs w:val="28"/>
        </w:rPr>
        <w:t>από</w:t>
      </w:r>
      <w:r>
        <w:rPr>
          <w:rFonts w:ascii="Calibri" w:eastAsia="Calibri" w:hAnsi="Calibri" w:cs="Calibri"/>
          <w:sz w:val="28"/>
          <w:szCs w:val="28"/>
        </w:rPr>
        <w:t xml:space="preserve"> τις ομάδες όπως αυτές διαμορφώθηκαν στην 1</w:t>
      </w:r>
      <w:r w:rsidRPr="002E6D57">
        <w:rPr>
          <w:rFonts w:ascii="Calibri" w:eastAsia="Calibri" w:hAnsi="Calibri" w:cs="Calibri"/>
          <w:sz w:val="28"/>
          <w:szCs w:val="28"/>
          <w:vertAlign w:val="superscript"/>
        </w:rPr>
        <w:t>η</w:t>
      </w:r>
      <w:r>
        <w:rPr>
          <w:rFonts w:ascii="Calibri" w:eastAsia="Calibri" w:hAnsi="Calibri" w:cs="Calibri"/>
          <w:sz w:val="28"/>
          <w:szCs w:val="28"/>
        </w:rPr>
        <w:t xml:space="preserve"> εργαστηριακή άσκηση</w:t>
      </w:r>
      <w:r w:rsidR="00660516">
        <w:rPr>
          <w:rFonts w:ascii="Calibri" w:eastAsia="Calibri" w:hAnsi="Calibri" w:cs="Calibri"/>
          <w:sz w:val="28"/>
          <w:szCs w:val="28"/>
        </w:rPr>
        <w:t>. Στις επόμενες εργαστηριακές ασκήσεις θα δημιουργηθούν νέες ομάδες σε κάθε τμήμα.</w:t>
      </w:r>
    </w:p>
    <w:p w14:paraId="657BF6F8" w14:textId="285E74F9" w:rsidR="00470A0C" w:rsidRDefault="00470A0C" w:rsidP="00470A0C">
      <w:pPr>
        <w:jc w:val="both"/>
        <w:rPr>
          <w:rFonts w:hint="eastAsia"/>
        </w:rPr>
      </w:pPr>
      <w:r>
        <w:rPr>
          <w:rFonts w:ascii="Calibri" w:eastAsia="Calibri" w:hAnsi="Calibri" w:cs="Calibri"/>
          <w:sz w:val="28"/>
          <w:szCs w:val="28"/>
        </w:rPr>
        <w:t xml:space="preserve">   Απαραίτητη η </w:t>
      </w:r>
      <w:r>
        <w:rPr>
          <w:rFonts w:ascii="Calibri" w:eastAsia="Calibri" w:hAnsi="Calibri" w:cs="Calibri"/>
          <w:b/>
          <w:bCs/>
          <w:sz w:val="28"/>
          <w:szCs w:val="28"/>
        </w:rPr>
        <w:t>εργαστηριακή ποδιά</w:t>
      </w:r>
      <w:r>
        <w:rPr>
          <w:rFonts w:ascii="Calibri" w:eastAsia="Calibri" w:hAnsi="Calibri" w:cs="Calibri"/>
          <w:sz w:val="28"/>
          <w:szCs w:val="28"/>
        </w:rPr>
        <w:t xml:space="preserve"> και οι </w:t>
      </w:r>
      <w:r>
        <w:rPr>
          <w:rFonts w:ascii="Calibri" w:eastAsia="Calibri" w:hAnsi="Calibri" w:cs="Calibri"/>
          <w:b/>
          <w:bCs/>
          <w:sz w:val="28"/>
          <w:szCs w:val="28"/>
        </w:rPr>
        <w:t>σημειώσεις των Εργαστηριακών Ασκήσεων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5FBE7603" w14:textId="77777777" w:rsidR="00470A0C" w:rsidRDefault="00470A0C" w:rsidP="00470A0C">
      <w:pPr>
        <w:widowControl/>
        <w:suppressAutoHyphens/>
        <w:jc w:val="both"/>
        <w:textAlignment w:val="auto"/>
        <w:rPr>
          <w:rFonts w:hint="eastAsia"/>
        </w:rPr>
      </w:pPr>
      <w:r>
        <w:rPr>
          <w:rFonts w:ascii="Calibri" w:eastAsia="Liberation Serif" w:hAnsi="Calibri" w:cs="Calibri"/>
          <w:sz w:val="28"/>
          <w:szCs w:val="28"/>
        </w:rPr>
        <w:t xml:space="preserve">                                           </w:t>
      </w:r>
    </w:p>
    <w:p w14:paraId="28C23CD7" w14:textId="274AD9BA" w:rsidR="00470A0C" w:rsidRDefault="00470A0C" w:rsidP="00470A0C">
      <w:pPr>
        <w:widowControl/>
        <w:suppressAutoHyphens/>
        <w:jc w:val="both"/>
        <w:textAlignment w:val="auto"/>
        <w:rPr>
          <w:rFonts w:hint="eastAsia"/>
        </w:rPr>
      </w:pPr>
      <w:r>
        <w:rPr>
          <w:rFonts w:ascii="Calibri" w:eastAsia="Liberation Serif" w:hAnsi="Calibri" w:cs="Calibri"/>
          <w:sz w:val="28"/>
          <w:szCs w:val="28"/>
        </w:rPr>
        <w:t xml:space="preserve">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Φίστα Γλυκερία </w:t>
      </w:r>
    </w:p>
    <w:p w14:paraId="3EA4BF39" w14:textId="77777777" w:rsidR="00470A0C" w:rsidRDefault="00470A0C" w:rsidP="00470A0C">
      <w:pPr>
        <w:widowControl/>
        <w:suppressAutoHyphens/>
        <w:jc w:val="center"/>
        <w:textAlignment w:val="auto"/>
        <w:rPr>
          <w:rFonts w:hint="eastAsia"/>
        </w:rPr>
      </w:pPr>
      <w:r>
        <w:rPr>
          <w:rFonts w:ascii="Calibri" w:eastAsia="Liberation Serif" w:hAnsi="Calibri" w:cs="Calibri"/>
          <w:sz w:val="28"/>
          <w:szCs w:val="28"/>
        </w:rPr>
        <w:t xml:space="preserve">                               </w:t>
      </w:r>
      <w:r>
        <w:rPr>
          <w:rFonts w:ascii="Calibri" w:hAnsi="Calibri" w:cs="Calibri"/>
          <w:sz w:val="28"/>
          <w:szCs w:val="28"/>
        </w:rPr>
        <w:t>ΕΔΙΠ</w:t>
      </w:r>
    </w:p>
    <w:p w14:paraId="5148D39C" w14:textId="77777777" w:rsidR="00470A0C" w:rsidRPr="002E6D57" w:rsidRDefault="00470A0C" w:rsidP="00470A0C">
      <w:pPr>
        <w:widowControl/>
        <w:suppressAutoHyphens/>
        <w:jc w:val="both"/>
        <w:textAlignment w:val="auto"/>
        <w:rPr>
          <w:rFonts w:ascii="Calibri" w:eastAsia="Times New Roman" w:hAnsi="Calibri" w:cs="Calibri"/>
          <w:kern w:val="0"/>
          <w:sz w:val="28"/>
          <w:szCs w:val="28"/>
          <w:lang w:val="en-GB" w:bidi="ar-SA"/>
        </w:rPr>
      </w:pPr>
    </w:p>
    <w:p w14:paraId="71EAE2B5" w14:textId="77777777" w:rsidR="00470A0C" w:rsidRDefault="00470A0C" w:rsidP="00470A0C">
      <w:pPr>
        <w:widowControl/>
        <w:suppressAutoHyphens/>
        <w:ind w:firstLine="170"/>
        <w:jc w:val="both"/>
        <w:textAlignment w:val="auto"/>
        <w:rPr>
          <w:rFonts w:ascii="Calibri" w:eastAsia="Times New Roman" w:hAnsi="Calibri" w:cs="Calibri"/>
          <w:kern w:val="0"/>
          <w:sz w:val="28"/>
          <w:szCs w:val="28"/>
          <w:lang w:bidi="ar-SA"/>
        </w:rPr>
      </w:pPr>
    </w:p>
    <w:p w14:paraId="5B082E31" w14:textId="77777777" w:rsidR="00470A0C" w:rsidRDefault="00470A0C" w:rsidP="00470A0C">
      <w:pPr>
        <w:widowControl/>
        <w:tabs>
          <w:tab w:val="left" w:pos="284"/>
          <w:tab w:val="left" w:pos="426"/>
        </w:tabs>
        <w:suppressAutoHyphens/>
        <w:ind w:firstLine="170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8"/>
          <w:szCs w:val="28"/>
          <w:lang w:bidi="ar-SA"/>
        </w:rPr>
      </w:pPr>
    </w:p>
    <w:p w14:paraId="4E887690" w14:textId="77777777" w:rsidR="00B13FD3" w:rsidRDefault="00B13FD3"/>
    <w:sectPr w:rsidR="00B13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23A"/>
    <w:multiLevelType w:val="multilevel"/>
    <w:tmpl w:val="C73AAF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7020D1"/>
    <w:multiLevelType w:val="hybridMultilevel"/>
    <w:tmpl w:val="6670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26000"/>
    <w:multiLevelType w:val="hybridMultilevel"/>
    <w:tmpl w:val="5778F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9661C7"/>
    <w:multiLevelType w:val="hybridMultilevel"/>
    <w:tmpl w:val="9816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C"/>
    <w:rsid w:val="002E6D57"/>
    <w:rsid w:val="00470A0C"/>
    <w:rsid w:val="00660516"/>
    <w:rsid w:val="00B101D6"/>
    <w:rsid w:val="00B13FD3"/>
    <w:rsid w:val="00D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D5F0"/>
  <w15:chartTrackingRefBased/>
  <w15:docId w15:val="{61EFF954-FFD8-4AC0-BA0A-0AB3DB9E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A0C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l-G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70A0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Fista</dc:creator>
  <cp:keywords/>
  <dc:description/>
  <cp:lastModifiedBy>Glykeria Fista</cp:lastModifiedBy>
  <cp:revision>2</cp:revision>
  <dcterms:created xsi:type="dcterms:W3CDTF">2022-03-22T10:58:00Z</dcterms:created>
  <dcterms:modified xsi:type="dcterms:W3CDTF">2022-03-22T11:42:00Z</dcterms:modified>
</cp:coreProperties>
</file>