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4F6" w14:textId="77777777" w:rsidR="00DA25E0" w:rsidRPr="00DA25E0" w:rsidRDefault="00DA25E0" w:rsidP="00DA25E0">
      <w:pPr>
        <w:pStyle w:val="BodyText"/>
        <w:jc w:val="center"/>
        <w:rPr>
          <w:sz w:val="24"/>
          <w:szCs w:val="24"/>
        </w:rPr>
      </w:pPr>
      <w:r w:rsidRPr="00DA25E0">
        <w:rPr>
          <w:color w:val="000000"/>
          <w:sz w:val="24"/>
          <w:szCs w:val="24"/>
        </w:rPr>
        <w:t>ΕΡΓΑΣΤΗΡΙΑΚΕΣ ΑΣΚΗΣΕΙΣ</w:t>
      </w:r>
    </w:p>
    <w:p w14:paraId="73D4517D" w14:textId="4A686A5A" w:rsidR="00DA25E0" w:rsidRDefault="00DA25E0" w:rsidP="0092131C">
      <w:pPr>
        <w:jc w:val="center"/>
      </w:pPr>
      <w:r w:rsidRPr="00DA25E0">
        <w:rPr>
          <w:b/>
          <w:bCs/>
          <w:color w:val="000000"/>
          <w:sz w:val="24"/>
          <w:szCs w:val="24"/>
        </w:rPr>
        <w:t>ΤΕΧΝΟΛΟΓΙΑ ΚΡΕΑΤΟΣ ΑΛΙΕΥΜΑΤΩΝ ΑΥΓΩΝ</w:t>
      </w:r>
    </w:p>
    <w:p w14:paraId="3B8762AE" w14:textId="0FF81906" w:rsidR="00856D17" w:rsidRPr="002E1199" w:rsidRDefault="00856D17" w:rsidP="00856D17">
      <w:pPr>
        <w:pStyle w:val="BodyText"/>
        <w:rPr>
          <w:b w:val="0"/>
          <w:color w:val="000000"/>
          <w:sz w:val="24"/>
          <w:szCs w:val="24"/>
        </w:rPr>
      </w:pPr>
      <w:r>
        <w:rPr>
          <w:rFonts w:cs="Calibri"/>
          <w:b w:val="0"/>
          <w:bCs w:val="0"/>
          <w:color w:val="000000"/>
          <w:sz w:val="24"/>
          <w:szCs w:val="24"/>
        </w:rPr>
        <w:t xml:space="preserve">  </w:t>
      </w:r>
      <w:r w:rsidR="00DA25E0" w:rsidRPr="002E1199">
        <w:rPr>
          <w:rFonts w:cs="Calibri"/>
          <w:b w:val="0"/>
          <w:bCs w:val="0"/>
          <w:color w:val="000000"/>
          <w:sz w:val="24"/>
          <w:szCs w:val="24"/>
        </w:rPr>
        <w:t>Οι</w:t>
      </w:r>
      <w:r w:rsidR="00DA25E0" w:rsidRPr="002E1199">
        <w:rPr>
          <w:b w:val="0"/>
          <w:bCs w:val="0"/>
          <w:color w:val="000000"/>
          <w:sz w:val="24"/>
          <w:szCs w:val="24"/>
        </w:rPr>
        <w:t xml:space="preserve"> Εργαστηριακές Ασκήσεις τ</w:t>
      </w:r>
      <w:r>
        <w:rPr>
          <w:b w:val="0"/>
          <w:bCs w:val="0"/>
          <w:color w:val="000000"/>
          <w:sz w:val="24"/>
          <w:szCs w:val="24"/>
        </w:rPr>
        <w:t xml:space="preserve">ου </w:t>
      </w:r>
      <w:r w:rsidR="00DA25E0" w:rsidRPr="002E1199">
        <w:rPr>
          <w:b w:val="0"/>
          <w:bCs w:val="0"/>
          <w:color w:val="000000"/>
          <w:sz w:val="24"/>
          <w:szCs w:val="24"/>
        </w:rPr>
        <w:t>μαθ</w:t>
      </w:r>
      <w:r>
        <w:rPr>
          <w:b w:val="0"/>
          <w:bCs w:val="0"/>
          <w:color w:val="000000"/>
          <w:sz w:val="24"/>
          <w:szCs w:val="24"/>
        </w:rPr>
        <w:t>ήματος</w:t>
      </w:r>
      <w:r w:rsidR="00DA25E0" w:rsidRPr="002E1199">
        <w:rPr>
          <w:b w:val="0"/>
          <w:bCs w:val="0"/>
          <w:color w:val="000000"/>
          <w:sz w:val="24"/>
          <w:szCs w:val="24"/>
        </w:rPr>
        <w:t xml:space="preserve"> </w:t>
      </w:r>
      <w:r w:rsidR="00DA25E0" w:rsidRPr="002E1199">
        <w:rPr>
          <w:bCs w:val="0"/>
          <w:color w:val="000000"/>
          <w:sz w:val="24"/>
          <w:szCs w:val="24"/>
        </w:rPr>
        <w:t xml:space="preserve">ΤΕΧΝΟΛΟΓΙΑ ΚΡΕΑΤΟΣ </w:t>
      </w:r>
      <w:r w:rsidR="00DA25E0" w:rsidRPr="002E1199">
        <w:rPr>
          <w:color w:val="000000"/>
          <w:sz w:val="24"/>
          <w:szCs w:val="24"/>
        </w:rPr>
        <w:t>ΑΛΙΕΥΜΑΤΩΝ</w:t>
      </w:r>
      <w:r w:rsidR="00DA25E0" w:rsidRPr="002E1199">
        <w:rPr>
          <w:bCs w:val="0"/>
          <w:color w:val="000000"/>
          <w:sz w:val="24"/>
          <w:szCs w:val="24"/>
        </w:rPr>
        <w:t xml:space="preserve"> ΑΥΓΩΝ</w:t>
      </w:r>
      <w:r w:rsidR="00DA25E0" w:rsidRPr="002E1199">
        <w:rPr>
          <w:b w:val="0"/>
          <w:bCs w:val="0"/>
          <w:color w:val="000000"/>
          <w:sz w:val="24"/>
          <w:szCs w:val="24"/>
        </w:rPr>
        <w:t xml:space="preserve">  του Τομέα  Επιστήμης και Τεχνολογίας Τροφίμων,</w:t>
      </w:r>
      <w:r w:rsidR="00DA25E0" w:rsidRPr="002E1199">
        <w:rPr>
          <w:bCs w:val="0"/>
          <w:color w:val="000000"/>
          <w:sz w:val="24"/>
          <w:szCs w:val="24"/>
        </w:rPr>
        <w:t xml:space="preserve"> </w:t>
      </w:r>
      <w:r w:rsidR="00DA25E0" w:rsidRPr="002E1199">
        <w:rPr>
          <w:b w:val="0"/>
          <w:bCs w:val="0"/>
          <w:color w:val="000000"/>
          <w:sz w:val="24"/>
          <w:szCs w:val="24"/>
        </w:rPr>
        <w:t>του Τμήματος</w:t>
      </w:r>
      <w:r w:rsidR="00DA25E0" w:rsidRPr="002E1199">
        <w:rPr>
          <w:bCs w:val="0"/>
          <w:color w:val="000000"/>
          <w:sz w:val="24"/>
          <w:szCs w:val="24"/>
        </w:rPr>
        <w:t xml:space="preserve"> </w:t>
      </w:r>
      <w:r w:rsidR="00DA25E0" w:rsidRPr="002E1199">
        <w:rPr>
          <w:b w:val="0"/>
          <w:bCs w:val="0"/>
          <w:color w:val="000000"/>
          <w:sz w:val="24"/>
          <w:szCs w:val="24"/>
        </w:rPr>
        <w:t>Γεωπονίας</w:t>
      </w:r>
      <w:r w:rsidR="00DA25E0">
        <w:rPr>
          <w:b w:val="0"/>
          <w:bCs w:val="0"/>
          <w:color w:val="000000"/>
          <w:sz w:val="24"/>
          <w:szCs w:val="24"/>
        </w:rPr>
        <w:t>,</w:t>
      </w:r>
      <w:r w:rsidR="00DA25E0" w:rsidRPr="002E1199">
        <w:rPr>
          <w:b w:val="0"/>
          <w:bCs w:val="0"/>
          <w:color w:val="000000"/>
          <w:sz w:val="24"/>
          <w:szCs w:val="24"/>
        </w:rPr>
        <w:t xml:space="preserve"> θα  ξεκινήσουν </w:t>
      </w:r>
      <w:r w:rsidR="0092131C" w:rsidRPr="0092131C">
        <w:rPr>
          <w:b w:val="0"/>
          <w:bCs w:val="0"/>
        </w:rPr>
        <w:t>με βάση τα αρχικά γράμματα του επιθέτου τ</w:t>
      </w:r>
      <w:r w:rsidR="0092131C" w:rsidRPr="0092131C">
        <w:rPr>
          <w:b w:val="0"/>
          <w:bCs w:val="0"/>
        </w:rPr>
        <w:t>ων φοιτητών</w:t>
      </w:r>
      <w:r>
        <w:rPr>
          <w:b w:val="0"/>
          <w:bCs w:val="0"/>
        </w:rPr>
        <w:t xml:space="preserve"> </w:t>
      </w:r>
      <w:r w:rsidR="0092131C" w:rsidRPr="0092131C">
        <w:rPr>
          <w:b w:val="0"/>
          <w:bCs w:val="0"/>
        </w:rPr>
        <w:t>/</w:t>
      </w:r>
      <w:r>
        <w:rPr>
          <w:b w:val="0"/>
          <w:bCs w:val="0"/>
        </w:rPr>
        <w:t xml:space="preserve"> </w:t>
      </w:r>
      <w:r w:rsidR="0092131C" w:rsidRPr="0092131C">
        <w:rPr>
          <w:b w:val="0"/>
          <w:bCs w:val="0"/>
        </w:rPr>
        <w:t>φοιτητριών</w:t>
      </w:r>
      <w:r w:rsidRPr="00856D17">
        <w:rPr>
          <w:b w:val="0"/>
          <w:color w:val="000000"/>
          <w:sz w:val="24"/>
          <w:szCs w:val="24"/>
        </w:rPr>
        <w:t xml:space="preserve"> </w:t>
      </w:r>
      <w:r w:rsidRPr="002E1199">
        <w:rPr>
          <w:b w:val="0"/>
          <w:color w:val="000000"/>
          <w:sz w:val="24"/>
          <w:szCs w:val="24"/>
        </w:rPr>
        <w:t>ως εξής:</w:t>
      </w:r>
    </w:p>
    <w:p w14:paraId="516039EF" w14:textId="77777777" w:rsidR="00856D17" w:rsidRDefault="00DA25E0" w:rsidP="00856D17">
      <w:pPr>
        <w:pStyle w:val="BodyText"/>
        <w:rPr>
          <w:color w:val="000000"/>
          <w:sz w:val="24"/>
          <w:szCs w:val="24"/>
        </w:rPr>
      </w:pPr>
      <w:r w:rsidRPr="002E1199">
        <w:rPr>
          <w:b w:val="0"/>
          <w:bCs w:val="0"/>
          <w:color w:val="000000"/>
          <w:sz w:val="24"/>
          <w:szCs w:val="24"/>
        </w:rPr>
        <w:t xml:space="preserve">την </w:t>
      </w:r>
      <w:r w:rsidRPr="002E1199">
        <w:rPr>
          <w:color w:val="000000"/>
          <w:sz w:val="24"/>
          <w:szCs w:val="24"/>
        </w:rPr>
        <w:t>Τρίτη 1</w:t>
      </w:r>
      <w:r w:rsidRPr="00DA25E0">
        <w:rPr>
          <w:color w:val="000000"/>
          <w:sz w:val="24"/>
          <w:szCs w:val="24"/>
        </w:rPr>
        <w:t>1</w:t>
      </w:r>
      <w:r w:rsidRPr="002E1199">
        <w:rPr>
          <w:color w:val="000000"/>
          <w:sz w:val="24"/>
          <w:szCs w:val="24"/>
        </w:rPr>
        <w:t>-10-202</w:t>
      </w:r>
      <w:r w:rsidRPr="00DA25E0">
        <w:rPr>
          <w:color w:val="000000"/>
          <w:sz w:val="24"/>
          <w:szCs w:val="24"/>
        </w:rPr>
        <w:t>2</w:t>
      </w:r>
      <w:r w:rsidRPr="002E1199">
        <w:rPr>
          <w:color w:val="000000"/>
          <w:sz w:val="24"/>
          <w:szCs w:val="24"/>
        </w:rPr>
        <w:t xml:space="preserve"> </w:t>
      </w:r>
    </w:p>
    <w:p w14:paraId="01250826" w14:textId="362DC885" w:rsidR="00DA25E0" w:rsidRPr="00902857" w:rsidRDefault="00DA25E0" w:rsidP="00902857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902857">
        <w:rPr>
          <w:b/>
          <w:bCs/>
          <w:sz w:val="24"/>
          <w:szCs w:val="24"/>
        </w:rPr>
        <w:t xml:space="preserve">09:00π.μ.-11:00π.μ. </w:t>
      </w:r>
      <w:r w:rsidRPr="00902857">
        <w:rPr>
          <w:sz w:val="24"/>
          <w:szCs w:val="24"/>
        </w:rPr>
        <w:t xml:space="preserve">Α τμήμα (από </w:t>
      </w:r>
      <w:r w:rsidR="00902857" w:rsidRPr="00902857">
        <w:rPr>
          <w:rFonts w:ascii="Calibri" w:eastAsia="Times New Roman" w:hAnsi="Calibri" w:cs="Calibri"/>
          <w:color w:val="000000"/>
          <w:lang w:eastAsia="en-GB"/>
        </w:rPr>
        <w:t>Αβραμίδης</w:t>
      </w:r>
      <w:r w:rsidR="0092131C">
        <w:t xml:space="preserve"> </w:t>
      </w:r>
      <w:r w:rsidRPr="00902857">
        <w:rPr>
          <w:sz w:val="24"/>
          <w:szCs w:val="24"/>
        </w:rPr>
        <w:t>έως</w:t>
      </w:r>
      <w:r>
        <w:t xml:space="preserve"> </w:t>
      </w:r>
      <w:proofErr w:type="spellStart"/>
      <w:r w:rsidR="00902857" w:rsidRPr="00902857">
        <w:rPr>
          <w:rFonts w:ascii="Calibri" w:eastAsia="Times New Roman" w:hAnsi="Calibri" w:cs="Calibri"/>
          <w:color w:val="000000"/>
          <w:lang w:eastAsia="en-GB"/>
        </w:rPr>
        <w:t>Γλαβέλη</w:t>
      </w:r>
      <w:proofErr w:type="spellEnd"/>
      <w:r w:rsidRPr="00902857">
        <w:rPr>
          <w:sz w:val="24"/>
          <w:szCs w:val="24"/>
        </w:rPr>
        <w:t>)</w:t>
      </w:r>
    </w:p>
    <w:p w14:paraId="04B646C4" w14:textId="28BBB8AF" w:rsidR="00DA25E0" w:rsidRPr="003C109D" w:rsidRDefault="00DA25E0" w:rsidP="003C109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109D">
        <w:rPr>
          <w:b/>
          <w:bCs/>
          <w:sz w:val="24"/>
          <w:szCs w:val="24"/>
        </w:rPr>
        <w:t xml:space="preserve">11:00π.μ.-13:00μ.μ. </w:t>
      </w:r>
      <w:r w:rsidRPr="003C109D">
        <w:rPr>
          <w:sz w:val="24"/>
          <w:szCs w:val="24"/>
        </w:rPr>
        <w:t xml:space="preserve">Β τμήμα (από </w:t>
      </w:r>
      <w:proofErr w:type="spellStart"/>
      <w:r w:rsidRPr="003C109D">
        <w:rPr>
          <w:sz w:val="24"/>
          <w:szCs w:val="24"/>
        </w:rPr>
        <w:t>Γο</w:t>
      </w:r>
      <w:r w:rsidR="00902857" w:rsidRPr="003C109D">
        <w:rPr>
          <w:sz w:val="24"/>
          <w:szCs w:val="24"/>
        </w:rPr>
        <w:t>ύτλης</w:t>
      </w:r>
      <w:proofErr w:type="spellEnd"/>
      <w:r w:rsidRPr="003C109D">
        <w:rPr>
          <w:sz w:val="24"/>
          <w:szCs w:val="24"/>
        </w:rPr>
        <w:t xml:space="preserve"> έως</w:t>
      </w:r>
      <w:r w:rsidR="00902857" w:rsidRPr="003C109D">
        <w:rPr>
          <w:rFonts w:ascii="Calibri" w:hAnsi="Calibri" w:cs="Calibri"/>
          <w:color w:val="000000"/>
        </w:rPr>
        <w:t xml:space="preserve"> </w:t>
      </w:r>
      <w:proofErr w:type="spellStart"/>
      <w:r w:rsidR="00902857" w:rsidRPr="003C109D">
        <w:rPr>
          <w:rFonts w:ascii="Calibri" w:eastAsia="Times New Roman" w:hAnsi="Calibri" w:cs="Calibri"/>
          <w:color w:val="000000"/>
          <w:lang w:eastAsia="en-GB"/>
        </w:rPr>
        <w:t>Καρακώτια</w:t>
      </w:r>
      <w:proofErr w:type="spellEnd"/>
      <w:r w:rsidRPr="003C109D">
        <w:rPr>
          <w:sz w:val="24"/>
          <w:szCs w:val="24"/>
        </w:rPr>
        <w:t>)</w:t>
      </w:r>
    </w:p>
    <w:p w14:paraId="5FC58014" w14:textId="77A008AD" w:rsidR="00DA25E0" w:rsidRPr="003C109D" w:rsidRDefault="00DA25E0" w:rsidP="00D54613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C109D">
        <w:rPr>
          <w:b/>
          <w:bCs/>
          <w:sz w:val="24"/>
          <w:szCs w:val="24"/>
        </w:rPr>
        <w:t>13:00μ.μ.-15:00μ.μ.</w:t>
      </w:r>
      <w:r w:rsidRPr="003C109D">
        <w:rPr>
          <w:sz w:val="24"/>
          <w:szCs w:val="24"/>
        </w:rPr>
        <w:t xml:space="preserve"> </w:t>
      </w:r>
      <w:r w:rsidRPr="003C109D">
        <w:rPr>
          <w:sz w:val="24"/>
          <w:szCs w:val="24"/>
        </w:rPr>
        <w:t>Γ τμήμα (από</w:t>
      </w:r>
      <w:r w:rsidR="003C109D" w:rsidRPr="003C109D">
        <w:rPr>
          <w:rFonts w:ascii="Calibri" w:hAnsi="Calibri" w:cs="Calibri"/>
          <w:color w:val="000000"/>
        </w:rPr>
        <w:t xml:space="preserve"> </w:t>
      </w:r>
      <w:proofErr w:type="spellStart"/>
      <w:r w:rsidR="003C109D" w:rsidRPr="003C109D">
        <w:rPr>
          <w:rFonts w:ascii="Calibri" w:eastAsia="Times New Roman" w:hAnsi="Calibri" w:cs="Calibri"/>
          <w:color w:val="000000"/>
          <w:lang w:eastAsia="en-GB"/>
        </w:rPr>
        <w:t>Καραμπέτσου</w:t>
      </w:r>
      <w:proofErr w:type="spellEnd"/>
      <w:r w:rsidR="003C109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C109D">
        <w:rPr>
          <w:sz w:val="24"/>
          <w:szCs w:val="24"/>
        </w:rPr>
        <w:t xml:space="preserve">έως </w:t>
      </w:r>
      <w:proofErr w:type="spellStart"/>
      <w:r w:rsidR="003C109D" w:rsidRPr="003C109D">
        <w:rPr>
          <w:rFonts w:ascii="Calibri" w:eastAsia="Times New Roman" w:hAnsi="Calibri" w:cs="Calibri"/>
          <w:color w:val="000000"/>
          <w:lang w:eastAsia="en-GB"/>
        </w:rPr>
        <w:t>Λειψοπούλου</w:t>
      </w:r>
      <w:proofErr w:type="spellEnd"/>
      <w:r w:rsidRPr="003C109D">
        <w:rPr>
          <w:sz w:val="24"/>
          <w:szCs w:val="24"/>
        </w:rPr>
        <w:t>)</w:t>
      </w:r>
    </w:p>
    <w:p w14:paraId="70BE782B" w14:textId="3BFFA395" w:rsidR="00DA25E0" w:rsidRPr="002E1199" w:rsidRDefault="00DA25E0" w:rsidP="00DA25E0">
      <w:pPr>
        <w:pStyle w:val="BodyText"/>
        <w:rPr>
          <w:b w:val="0"/>
          <w:color w:val="000000"/>
          <w:sz w:val="24"/>
          <w:szCs w:val="24"/>
        </w:rPr>
      </w:pPr>
      <w:r w:rsidRPr="002E1199">
        <w:rPr>
          <w:b w:val="0"/>
          <w:bCs w:val="0"/>
          <w:color w:val="000000"/>
          <w:sz w:val="24"/>
          <w:szCs w:val="24"/>
        </w:rPr>
        <w:t xml:space="preserve">την </w:t>
      </w:r>
      <w:r w:rsidRPr="002E1199">
        <w:rPr>
          <w:color w:val="000000"/>
          <w:sz w:val="24"/>
          <w:szCs w:val="24"/>
        </w:rPr>
        <w:t>Τρίτη 1</w:t>
      </w:r>
      <w:r>
        <w:rPr>
          <w:color w:val="000000"/>
          <w:sz w:val="24"/>
          <w:szCs w:val="24"/>
        </w:rPr>
        <w:t>8</w:t>
      </w:r>
      <w:r w:rsidRPr="002E1199">
        <w:rPr>
          <w:color w:val="000000"/>
          <w:sz w:val="24"/>
          <w:szCs w:val="24"/>
        </w:rPr>
        <w:t>-10-202</w:t>
      </w:r>
      <w:r w:rsidRPr="00DA25E0">
        <w:rPr>
          <w:color w:val="000000"/>
          <w:sz w:val="24"/>
          <w:szCs w:val="24"/>
        </w:rPr>
        <w:t>2</w:t>
      </w:r>
      <w:r w:rsidRPr="002E1199">
        <w:rPr>
          <w:color w:val="000000"/>
          <w:sz w:val="24"/>
          <w:szCs w:val="24"/>
        </w:rPr>
        <w:t xml:space="preserve"> </w:t>
      </w:r>
    </w:p>
    <w:p w14:paraId="5614FFD2" w14:textId="782D5FCC" w:rsidR="00DA25E0" w:rsidRPr="003C109D" w:rsidRDefault="00DA25E0" w:rsidP="003614E5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C109D">
        <w:rPr>
          <w:b/>
          <w:bCs/>
          <w:sz w:val="24"/>
          <w:szCs w:val="24"/>
        </w:rPr>
        <w:t xml:space="preserve">09:00π.μ.-11:00π.μ. </w:t>
      </w:r>
      <w:r w:rsidR="0092131C" w:rsidRPr="003C109D">
        <w:rPr>
          <w:sz w:val="24"/>
          <w:szCs w:val="24"/>
        </w:rPr>
        <w:t>Δ</w:t>
      </w:r>
      <w:r w:rsidRPr="003C109D">
        <w:rPr>
          <w:sz w:val="24"/>
          <w:szCs w:val="24"/>
        </w:rPr>
        <w:t xml:space="preserve"> τμήμα (</w:t>
      </w:r>
      <w:r w:rsidRPr="007F6CEB">
        <w:rPr>
          <w:sz w:val="24"/>
          <w:szCs w:val="24"/>
        </w:rPr>
        <w:t xml:space="preserve">από </w:t>
      </w:r>
      <w:proofErr w:type="spellStart"/>
      <w:r w:rsidR="003C109D" w:rsidRPr="007F6CEB">
        <w:rPr>
          <w:rFonts w:ascii="Calibri" w:eastAsia="Times New Roman" w:hAnsi="Calibri" w:cs="Calibri"/>
          <w:color w:val="000000"/>
          <w:lang w:eastAsia="en-GB"/>
        </w:rPr>
        <w:t>Λυμπερίου</w:t>
      </w:r>
      <w:proofErr w:type="spellEnd"/>
      <w:r w:rsidR="0092131C" w:rsidRPr="007F6CEB">
        <w:t xml:space="preserve"> </w:t>
      </w:r>
      <w:r w:rsidRPr="007F6CEB">
        <w:rPr>
          <w:sz w:val="24"/>
          <w:szCs w:val="24"/>
        </w:rPr>
        <w:t>έως</w:t>
      </w:r>
      <w:r w:rsidRPr="007F6CEB">
        <w:t xml:space="preserve"> </w:t>
      </w:r>
      <w:r w:rsidR="003C109D" w:rsidRPr="007F6CEB">
        <w:rPr>
          <w:rFonts w:ascii="Calibri" w:eastAsia="Times New Roman" w:hAnsi="Calibri" w:cs="Calibri"/>
          <w:color w:val="000000"/>
          <w:lang w:eastAsia="en-GB"/>
        </w:rPr>
        <w:t>Παπαδάκη</w:t>
      </w:r>
      <w:r w:rsidR="003C109D" w:rsidRPr="003C109D">
        <w:rPr>
          <w:rFonts w:ascii="Calibri" w:eastAsia="Times New Roman" w:hAnsi="Calibri" w:cs="Calibri"/>
          <w:color w:val="000000"/>
          <w:lang w:eastAsia="en-GB"/>
        </w:rPr>
        <w:t>)</w:t>
      </w:r>
    </w:p>
    <w:p w14:paraId="7EA6F6A0" w14:textId="31783289" w:rsidR="00DA25E0" w:rsidRPr="002E1199" w:rsidRDefault="00DA25E0" w:rsidP="00DA25E0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2E1199">
        <w:rPr>
          <w:sz w:val="24"/>
          <w:szCs w:val="24"/>
        </w:rPr>
        <w:t xml:space="preserve">11:00π.μ.-13:00μ.μ. </w:t>
      </w:r>
      <w:r w:rsidR="0092131C">
        <w:rPr>
          <w:sz w:val="24"/>
          <w:szCs w:val="24"/>
        </w:rPr>
        <w:t>Ε</w:t>
      </w:r>
      <w:r w:rsidRPr="002E1199">
        <w:rPr>
          <w:bCs w:val="0"/>
          <w:sz w:val="24"/>
          <w:szCs w:val="24"/>
        </w:rPr>
        <w:t xml:space="preserve"> τμήμα</w:t>
      </w:r>
      <w:r w:rsidRPr="002E1199">
        <w:rPr>
          <w:b w:val="0"/>
          <w:bCs w:val="0"/>
          <w:sz w:val="24"/>
          <w:szCs w:val="24"/>
        </w:rPr>
        <w:t xml:space="preserve"> (από </w:t>
      </w:r>
      <w:r w:rsidR="0092131C">
        <w:rPr>
          <w:b w:val="0"/>
          <w:bCs w:val="0"/>
          <w:sz w:val="24"/>
          <w:szCs w:val="24"/>
        </w:rPr>
        <w:t>Παπ</w:t>
      </w:r>
      <w:r w:rsidR="007F6CEB">
        <w:rPr>
          <w:b w:val="0"/>
          <w:bCs w:val="0"/>
          <w:sz w:val="24"/>
          <w:szCs w:val="24"/>
        </w:rPr>
        <w:t>ά</w:t>
      </w:r>
      <w:r w:rsidR="0092131C">
        <w:rPr>
          <w:b w:val="0"/>
          <w:bCs w:val="0"/>
          <w:sz w:val="24"/>
          <w:szCs w:val="24"/>
        </w:rPr>
        <w:t>ζ</w:t>
      </w:r>
      <w:r w:rsidR="007F6CEB">
        <w:rPr>
          <w:b w:val="0"/>
          <w:bCs w:val="0"/>
          <w:sz w:val="24"/>
          <w:szCs w:val="24"/>
        </w:rPr>
        <w:t>ογλου</w:t>
      </w:r>
      <w:r w:rsidRPr="002E1199">
        <w:rPr>
          <w:b w:val="0"/>
          <w:bCs w:val="0"/>
          <w:sz w:val="24"/>
          <w:szCs w:val="24"/>
        </w:rPr>
        <w:t xml:space="preserve"> έως </w:t>
      </w:r>
      <w:r w:rsidR="0092131C">
        <w:rPr>
          <w:b w:val="0"/>
          <w:bCs w:val="0"/>
          <w:sz w:val="24"/>
          <w:szCs w:val="24"/>
        </w:rPr>
        <w:t>Στε</w:t>
      </w:r>
      <w:r w:rsidR="007F6CEB">
        <w:rPr>
          <w:b w:val="0"/>
          <w:bCs w:val="0"/>
          <w:sz w:val="24"/>
          <w:szCs w:val="24"/>
        </w:rPr>
        <w:t>φάνου</w:t>
      </w:r>
      <w:r w:rsidRPr="002E1199">
        <w:rPr>
          <w:b w:val="0"/>
          <w:bCs w:val="0"/>
          <w:sz w:val="24"/>
          <w:szCs w:val="24"/>
        </w:rPr>
        <w:t>)</w:t>
      </w:r>
    </w:p>
    <w:p w14:paraId="66504212" w14:textId="0C0CA6EA" w:rsidR="00DA25E0" w:rsidRPr="002E1199" w:rsidRDefault="00DA25E0" w:rsidP="00DA25E0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2E1199">
        <w:rPr>
          <w:sz w:val="24"/>
          <w:szCs w:val="24"/>
        </w:rPr>
        <w:t>13:00μ.μ.-15:00μ.μ.</w:t>
      </w:r>
      <w:r>
        <w:rPr>
          <w:sz w:val="24"/>
          <w:szCs w:val="24"/>
        </w:rPr>
        <w:t xml:space="preserve"> </w:t>
      </w:r>
      <w:proofErr w:type="spellStart"/>
      <w:r w:rsidR="0092131C">
        <w:rPr>
          <w:sz w:val="24"/>
          <w:szCs w:val="24"/>
        </w:rPr>
        <w:t>Στ</w:t>
      </w:r>
      <w:proofErr w:type="spellEnd"/>
      <w:r w:rsidRPr="002E1199">
        <w:rPr>
          <w:bCs w:val="0"/>
          <w:sz w:val="24"/>
          <w:szCs w:val="24"/>
        </w:rPr>
        <w:t xml:space="preserve"> τμήμα </w:t>
      </w:r>
      <w:r w:rsidRPr="002E1199">
        <w:rPr>
          <w:b w:val="0"/>
          <w:bCs w:val="0"/>
          <w:sz w:val="24"/>
          <w:szCs w:val="24"/>
        </w:rPr>
        <w:t xml:space="preserve">(από </w:t>
      </w:r>
      <w:proofErr w:type="spellStart"/>
      <w:r w:rsidR="0092131C">
        <w:rPr>
          <w:b w:val="0"/>
          <w:bCs w:val="0"/>
          <w:sz w:val="24"/>
          <w:szCs w:val="24"/>
        </w:rPr>
        <w:t>Τασ</w:t>
      </w:r>
      <w:r w:rsidR="007F6CEB">
        <w:rPr>
          <w:b w:val="0"/>
          <w:bCs w:val="0"/>
          <w:sz w:val="24"/>
          <w:szCs w:val="24"/>
        </w:rPr>
        <w:t>ιούλα</w:t>
      </w:r>
      <w:proofErr w:type="spellEnd"/>
      <w:r w:rsidR="0092131C">
        <w:rPr>
          <w:b w:val="0"/>
          <w:bCs w:val="0"/>
          <w:sz w:val="24"/>
          <w:szCs w:val="24"/>
        </w:rPr>
        <w:t xml:space="preserve"> </w:t>
      </w:r>
      <w:r w:rsidRPr="002E1199">
        <w:rPr>
          <w:b w:val="0"/>
          <w:bCs w:val="0"/>
          <w:sz w:val="24"/>
          <w:szCs w:val="24"/>
        </w:rPr>
        <w:t xml:space="preserve">έως </w:t>
      </w:r>
      <w:r w:rsidR="0092131C">
        <w:rPr>
          <w:b w:val="0"/>
          <w:bCs w:val="0"/>
          <w:sz w:val="24"/>
          <w:szCs w:val="24"/>
        </w:rPr>
        <w:t>Ψ</w:t>
      </w:r>
      <w:r w:rsidR="007F6CEB">
        <w:rPr>
          <w:b w:val="0"/>
          <w:bCs w:val="0"/>
          <w:sz w:val="24"/>
          <w:szCs w:val="24"/>
        </w:rPr>
        <w:t>ωμά</w:t>
      </w:r>
      <w:r w:rsidRPr="002E1199">
        <w:rPr>
          <w:b w:val="0"/>
          <w:bCs w:val="0"/>
          <w:sz w:val="24"/>
          <w:szCs w:val="24"/>
        </w:rPr>
        <w:t>)</w:t>
      </w:r>
    </w:p>
    <w:p w14:paraId="462C2AF6" w14:textId="77777777" w:rsidR="00F8376E" w:rsidRDefault="00856D17" w:rsidP="00DA25E0">
      <w:r>
        <w:rPr>
          <w:rFonts w:ascii="Calibri" w:eastAsia="Calibri" w:hAnsi="Calibri" w:cs="Times New Roman"/>
          <w:sz w:val="24"/>
          <w:szCs w:val="24"/>
          <w:lang w:eastAsia="zh-CN"/>
        </w:rPr>
        <w:t xml:space="preserve"> Οι </w:t>
      </w:r>
      <w:r w:rsidRPr="002E1199">
        <w:rPr>
          <w:color w:val="000000"/>
          <w:sz w:val="24"/>
          <w:szCs w:val="24"/>
        </w:rPr>
        <w:t xml:space="preserve">Εργαστηριακές Ασκήσεις </w:t>
      </w:r>
      <w:r>
        <w:rPr>
          <w:color w:val="000000"/>
          <w:sz w:val="24"/>
          <w:szCs w:val="24"/>
        </w:rPr>
        <w:t xml:space="preserve">θα πραγματοποιούνται στο </w:t>
      </w:r>
      <w:r>
        <w:t>Κτ</w:t>
      </w:r>
      <w:r>
        <w:t>ή</w:t>
      </w:r>
      <w:r>
        <w:t>ριο Επεξεργασίας και Μηχανικής Τροφίμων</w:t>
      </w:r>
      <w:r>
        <w:t xml:space="preserve"> </w:t>
      </w:r>
      <w:r>
        <w:t>(</w:t>
      </w:r>
      <w:r>
        <w:t>παλιό κ</w:t>
      </w:r>
      <w:r>
        <w:t>τ</w:t>
      </w:r>
      <w:r>
        <w:t>ή</w:t>
      </w:r>
      <w:r>
        <w:t xml:space="preserve">ριο </w:t>
      </w:r>
      <w:r>
        <w:t xml:space="preserve">Τεχνολογίας </w:t>
      </w:r>
      <w:r>
        <w:t>Κρέατος)</w:t>
      </w:r>
      <w:r w:rsidR="00F8376E">
        <w:t>.</w:t>
      </w:r>
    </w:p>
    <w:p w14:paraId="7DC4A293" w14:textId="395327D7" w:rsidR="00856D17" w:rsidRDefault="00856D17" w:rsidP="00DA25E0">
      <w:pPr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 xml:space="preserve"> </w:t>
      </w:r>
      <w:r w:rsidR="00DA25E0" w:rsidRPr="000C2112">
        <w:rPr>
          <w:rFonts w:ascii="Calibri" w:eastAsia="Calibri" w:hAnsi="Calibri" w:cs="Times New Roman"/>
          <w:sz w:val="24"/>
          <w:szCs w:val="24"/>
          <w:lang w:eastAsia="zh-CN"/>
        </w:rPr>
        <w:t xml:space="preserve">Η παρακολούθηση των εργαστηριακών ασκήσεων είναι υποχρεωτική. </w:t>
      </w:r>
    </w:p>
    <w:p w14:paraId="43388E8B" w14:textId="3E13D9AF" w:rsidR="00DA25E0" w:rsidRDefault="00856D17" w:rsidP="00DA25E0">
      <w:pPr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 xml:space="preserve">  </w:t>
      </w:r>
      <w:r w:rsidR="00DA25E0" w:rsidRPr="000C2112">
        <w:rPr>
          <w:rFonts w:ascii="Calibri" w:eastAsia="Calibri" w:hAnsi="Calibri" w:cs="Times New Roman"/>
          <w:sz w:val="24"/>
          <w:szCs w:val="24"/>
          <w:lang w:eastAsia="zh-CN"/>
        </w:rPr>
        <w:t>Απαραίτητη η εργαστηριακή ποδιά και οι σημειώσεις των Εργαστηριακών Ασκήσεων</w:t>
      </w:r>
      <w:r w:rsidR="00DA25E0">
        <w:rPr>
          <w:rFonts w:ascii="Calibri" w:eastAsia="Calibri" w:hAnsi="Calibri" w:cs="Times New Roman"/>
          <w:sz w:val="24"/>
          <w:szCs w:val="24"/>
          <w:lang w:eastAsia="zh-CN"/>
        </w:rPr>
        <w:t>,</w:t>
      </w:r>
      <w:r w:rsidR="00DA25E0" w:rsidRPr="000C2112">
        <w:rPr>
          <w:rFonts w:ascii="Calibri" w:eastAsia="Calibri" w:hAnsi="Calibri" w:cs="Times New Roman"/>
          <w:sz w:val="24"/>
          <w:szCs w:val="24"/>
          <w:lang w:eastAsia="zh-CN"/>
        </w:rPr>
        <w:t xml:space="preserve"> οι οποίες βρίσκονται στο υλικό διδασκαλίας </w:t>
      </w:r>
      <w:r w:rsidR="00F8376E">
        <w:rPr>
          <w:rFonts w:ascii="Calibri" w:eastAsia="Calibri" w:hAnsi="Calibri" w:cs="Times New Roman"/>
          <w:sz w:val="24"/>
          <w:szCs w:val="24"/>
          <w:lang w:eastAsia="zh-CN"/>
        </w:rPr>
        <w:t>του μαθήματος</w:t>
      </w:r>
      <w:r w:rsidR="00DA25E0" w:rsidRPr="000C2112">
        <w:rPr>
          <w:rFonts w:ascii="Calibri" w:eastAsia="Calibri" w:hAnsi="Calibri" w:cs="Times New Roman"/>
          <w:sz w:val="24"/>
          <w:szCs w:val="24"/>
          <w:lang w:eastAsia="zh-CN"/>
        </w:rPr>
        <w:t xml:space="preserve"> στο </w:t>
      </w:r>
      <w:proofErr w:type="spellStart"/>
      <w:r w:rsidR="00DA25E0" w:rsidRPr="000C2112">
        <w:rPr>
          <w:rFonts w:ascii="Calibri" w:eastAsia="Calibri" w:hAnsi="Calibri" w:cs="Times New Roman"/>
          <w:sz w:val="24"/>
          <w:szCs w:val="24"/>
          <w:lang w:val="en-US" w:eastAsia="zh-CN"/>
        </w:rPr>
        <w:t>elearning</w:t>
      </w:r>
      <w:proofErr w:type="spellEnd"/>
      <w:r w:rsidR="00DA25E0" w:rsidRPr="000C2112">
        <w:rPr>
          <w:rFonts w:ascii="Calibri" w:eastAsia="Calibri" w:hAnsi="Calibri" w:cs="Times New Roman"/>
          <w:sz w:val="24"/>
          <w:szCs w:val="24"/>
          <w:lang w:eastAsia="zh-CN"/>
        </w:rPr>
        <w:t>.</w:t>
      </w:r>
    </w:p>
    <w:p w14:paraId="660E073D" w14:textId="77777777" w:rsidR="00DA25E0" w:rsidRDefault="00DA25E0" w:rsidP="00DA25E0"/>
    <w:sectPr w:rsidR="00DA2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ADD"/>
    <w:multiLevelType w:val="hybridMultilevel"/>
    <w:tmpl w:val="486C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095D"/>
    <w:multiLevelType w:val="hybridMultilevel"/>
    <w:tmpl w:val="14B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3A2"/>
    <w:multiLevelType w:val="hybridMultilevel"/>
    <w:tmpl w:val="C57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690"/>
    <w:multiLevelType w:val="hybridMultilevel"/>
    <w:tmpl w:val="ACC0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56422">
    <w:abstractNumId w:val="1"/>
  </w:num>
  <w:num w:numId="2" w16cid:durableId="1297754423">
    <w:abstractNumId w:val="3"/>
  </w:num>
  <w:num w:numId="3" w16cid:durableId="1944066814">
    <w:abstractNumId w:val="0"/>
  </w:num>
  <w:num w:numId="4" w16cid:durableId="159563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E0"/>
    <w:rsid w:val="003C109D"/>
    <w:rsid w:val="007F6CEB"/>
    <w:rsid w:val="00856D17"/>
    <w:rsid w:val="008C2372"/>
    <w:rsid w:val="00902857"/>
    <w:rsid w:val="0092131C"/>
    <w:rsid w:val="00D21839"/>
    <w:rsid w:val="00DA25E0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D4E4"/>
  <w15:chartTrackingRefBased/>
  <w15:docId w15:val="{6D72BFCF-3511-4760-8F5E-230C5EA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E0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5E0"/>
    <w:pPr>
      <w:suppressAutoHyphens/>
      <w:spacing w:after="140" w:line="288" w:lineRule="auto"/>
      <w:jc w:val="both"/>
    </w:pPr>
    <w:rPr>
      <w:rFonts w:ascii="Calibri" w:eastAsia="Calibri" w:hAnsi="Calibri" w:cs="Times New Roman"/>
      <w:b/>
      <w:bCs/>
      <w:lang w:eastAsia="zh-CN"/>
    </w:rPr>
  </w:style>
  <w:style w:type="character" w:customStyle="1" w:styleId="BodyTextChar">
    <w:name w:val="Body Text Char"/>
    <w:basedOn w:val="DefaultParagraphFont"/>
    <w:link w:val="BodyText"/>
    <w:rsid w:val="00DA25E0"/>
    <w:rPr>
      <w:rFonts w:ascii="Calibri" w:eastAsia="Calibri" w:hAnsi="Calibri" w:cs="Times New Roman"/>
      <w:b/>
      <w:bCs/>
      <w:lang w:val="el-GR" w:eastAsia="zh-CN"/>
    </w:rPr>
  </w:style>
  <w:style w:type="paragraph" w:styleId="ListParagraph">
    <w:name w:val="List Paragraph"/>
    <w:basedOn w:val="Normal"/>
    <w:uiPriority w:val="34"/>
    <w:qFormat/>
    <w:rsid w:val="009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1</cp:revision>
  <dcterms:created xsi:type="dcterms:W3CDTF">2022-10-03T09:14:00Z</dcterms:created>
  <dcterms:modified xsi:type="dcterms:W3CDTF">2022-10-03T10:32:00Z</dcterms:modified>
</cp:coreProperties>
</file>