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40" w:lineRule="auto"/>
        <w:jc w:val="center"/>
        <w:rPr>
          <w:rFonts w:asciiTheme="minorHAnsi" w:hAnsiTheme="minorHAnsi" w:cstheme="minorHAnsi"/>
          <w:color w:val="800000"/>
        </w:rPr>
      </w:pPr>
      <w:r>
        <w:rPr>
          <w:rFonts w:asciiTheme="minorHAnsi" w:hAnsiTheme="minorHAnsi" w:cstheme="minorHAnsi"/>
          <w:color w:val="800000"/>
        </w:rPr>
        <w:t>ΕΑΡΙΝΟ ΕΞΑΜΗΝΟ 2023-2024</w:t>
      </w:r>
    </w:p>
    <w:p>
      <w:pPr>
        <w:pStyle w:val="2"/>
        <w:spacing w:before="120"/>
        <w:rPr>
          <w:rFonts w:asciiTheme="minorHAnsi" w:hAnsiTheme="minorHAnsi" w:cstheme="minorHAnsi"/>
          <w:color w:val="800000"/>
          <w:sz w:val="22"/>
          <w:szCs w:val="22"/>
          <w:vertAlign w:val="superscript"/>
        </w:rPr>
      </w:pPr>
      <w:r>
        <w:rPr>
          <w:rFonts w:asciiTheme="minorHAnsi" w:hAnsiTheme="minorHAnsi" w:cstheme="minorHAnsi"/>
          <w:color w:val="800000"/>
          <w:sz w:val="22"/>
          <w:szCs w:val="22"/>
        </w:rPr>
        <w:t>Έτος Σπουδών  1</w:t>
      </w:r>
      <w:r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>ο</w:t>
      </w:r>
      <w:r>
        <w:rPr>
          <w:rFonts w:asciiTheme="minorHAnsi" w:hAnsiTheme="minorHAnsi" w:cstheme="minorHAnsi"/>
          <w:color w:val="800000"/>
          <w:sz w:val="22"/>
          <w:szCs w:val="22"/>
        </w:rPr>
        <w:t xml:space="preserve">  2</w:t>
      </w:r>
      <w:r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 xml:space="preserve">ο </w:t>
      </w:r>
      <w:r>
        <w:rPr>
          <w:rFonts w:asciiTheme="minorHAnsi" w:hAnsiTheme="minorHAnsi" w:cstheme="minorHAnsi"/>
          <w:color w:val="800000"/>
          <w:sz w:val="22"/>
          <w:szCs w:val="22"/>
        </w:rPr>
        <w:t xml:space="preserve"> 3</w:t>
      </w:r>
      <w:r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>ο</w:t>
      </w:r>
      <w:r>
        <w:rPr>
          <w:rFonts w:asciiTheme="minorHAnsi" w:hAnsiTheme="minorHAnsi" w:cstheme="minorHAnsi"/>
          <w:color w:val="800000"/>
          <w:sz w:val="22"/>
          <w:szCs w:val="22"/>
        </w:rPr>
        <w:t xml:space="preserve">        Εξάμηνο  2</w:t>
      </w:r>
      <w:r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 xml:space="preserve">ο </w:t>
      </w:r>
      <w:r>
        <w:rPr>
          <w:rFonts w:asciiTheme="minorHAnsi" w:hAnsiTheme="minorHAnsi" w:cstheme="minorHAnsi"/>
          <w:color w:val="800000"/>
          <w:sz w:val="22"/>
          <w:szCs w:val="22"/>
        </w:rPr>
        <w:t xml:space="preserve"> 4</w:t>
      </w:r>
      <w:r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 xml:space="preserve">ο </w:t>
      </w:r>
      <w:r>
        <w:rPr>
          <w:rFonts w:asciiTheme="minorHAnsi" w:hAnsiTheme="minorHAnsi" w:cstheme="minorHAnsi"/>
          <w:color w:val="800000"/>
          <w:sz w:val="22"/>
          <w:szCs w:val="22"/>
        </w:rPr>
        <w:t xml:space="preserve"> 6</w:t>
      </w:r>
      <w:r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>ο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4" w:type="dxa"/>
          <w:left w:w="91" w:type="dxa"/>
          <w:bottom w:w="0" w:type="dxa"/>
          <w:right w:w="91" w:type="dxa"/>
        </w:tblCellMar>
      </w:tblPr>
      <w:tblGrid>
        <w:gridCol w:w="1945"/>
        <w:gridCol w:w="2647"/>
        <w:gridCol w:w="2299"/>
        <w:gridCol w:w="1727"/>
        <w:gridCol w:w="205"/>
        <w:gridCol w:w="1948"/>
        <w:gridCol w:w="291"/>
        <w:gridCol w:w="2859"/>
        <w:gridCol w:w="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36" w:hRule="atLeast"/>
        </w:trPr>
        <w:tc>
          <w:tcPr>
            <w:tcW w:w="687" w:type="pct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936" w:type="pct"/>
            <w:tcBorders>
              <w:bottom w:val="single" w:color="auto" w:sz="4" w:space="0"/>
            </w:tcBorders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812" w:type="pct"/>
            <w:tcBorders>
              <w:bottom w:val="single" w:color="auto" w:sz="4" w:space="0"/>
            </w:tcBorders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683" w:type="pct"/>
            <w:gridSpan w:val="2"/>
            <w:tcBorders>
              <w:bottom w:val="single" w:color="auto" w:sz="4" w:space="0"/>
            </w:tcBorders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688" w:type="pct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191" w:type="pct"/>
            <w:gridSpan w:val="3"/>
            <w:tcBorders>
              <w:bottom w:val="single" w:color="auto" w:sz="4" w:space="0"/>
            </w:tcBorders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1065" w:hRule="atLeast"/>
        </w:trPr>
        <w:tc>
          <w:tcPr>
            <w:tcW w:w="687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936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Μοριακή Βιολογία στην Επιστήμη Τροφίμων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610" w:type="pct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" w:type="pct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10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(θεωρία-ασκήσεις)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330" w:hRule="atLeast"/>
        </w:trPr>
        <w:tc>
          <w:tcPr>
            <w:tcW w:w="687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387" w:hRule="atLeast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936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12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Α΄ τμήμα 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9.00-11.00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9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285" w:hRule="atLeast"/>
        </w:trPr>
        <w:tc>
          <w:tcPr>
            <w:tcW w:w="687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936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10" w:type="pct"/>
            <w:tcBorders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Αναλυτική Χημεία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(θεωρία)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Αμφιθέατρο Α </w:t>
            </w:r>
          </w:p>
        </w:tc>
        <w:tc>
          <w:tcPr>
            <w:tcW w:w="72" w:type="pct"/>
            <w:tcBorders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102" w:type="pct"/>
            <w:tcBorders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tcBorders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(θεωρία-ασκήσεις)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105" w:hRule="atLeast"/>
        </w:trPr>
        <w:tc>
          <w:tcPr>
            <w:tcW w:w="687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Τμήμα Γεωπονίας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campus</w:t>
            </w:r>
          </w:p>
        </w:tc>
        <w:tc>
          <w:tcPr>
            <w:tcW w:w="72" w:type="pct"/>
            <w:tcBorders>
              <w:top w:val="nil"/>
              <w:lef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88" w:type="pct"/>
            <w:vMerge w:val="continue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387" w:hRule="atLeast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936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Αναλυτική Χημεία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(ασκήσεις)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Τμήμα Χημείας (5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όρφος Νέου χημείου)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(12:30-14:30)</w:t>
            </w:r>
          </w:p>
        </w:tc>
        <w:tc>
          <w:tcPr>
            <w:tcW w:w="812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</w:tc>
        <w:tc>
          <w:tcPr>
            <w:tcW w:w="68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Αναλυτική Χημεία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(θεωρία)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Αμφιθέατρο Α 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Τμήμα Γεωπονίας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campus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Β΄τμήμα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11.00-13.00</w:t>
            </w:r>
          </w:p>
        </w:tc>
        <w:tc>
          <w:tcPr>
            <w:tcW w:w="119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285" w:hRule="atLeast"/>
        </w:trPr>
        <w:tc>
          <w:tcPr>
            <w:tcW w:w="687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936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Αναλυτική Χημεία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(ασκήσεις)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Τμήμα Χημείας (5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όρφος Νέου χημείου)</w:t>
            </w:r>
          </w:p>
        </w:tc>
        <w:tc>
          <w:tcPr>
            <w:tcW w:w="812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</w:tc>
        <w:tc>
          <w:tcPr>
            <w:tcW w:w="610" w:type="pct"/>
            <w:tcBorders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" w:type="pct"/>
            <w:tcBorders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102" w:type="pct"/>
            <w:tcBorders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tcBorders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(θεωρία-ασκήσεις)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120" w:hRule="atLeast"/>
        </w:trPr>
        <w:tc>
          <w:tcPr>
            <w:tcW w:w="687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pct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387" w:hRule="atLeast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936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683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Γ΄τμήμα 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13.00-15.00</w:t>
            </w:r>
          </w:p>
        </w:tc>
        <w:tc>
          <w:tcPr>
            <w:tcW w:w="119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387" w:hRule="atLeast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936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Αρχές Επεξεργασίας &amp; Συντήρησης Τροφίμων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Κορμού) (θεωρία)</w:t>
            </w:r>
          </w:p>
          <w:p>
            <w:pPr>
              <w:spacing w:after="0" w:line="240" w:lineRule="auto"/>
              <w:jc w:val="center"/>
              <w:rPr>
                <w:rFonts w:eastAsia="Calibri" w:asciiTheme="minorHAnsi" w:hAnsiTheme="minorHAnsi" w:cstheme="minorHAnsi"/>
                <w:sz w:val="20"/>
                <w:szCs w:val="20"/>
                <w:vertAlign w:val="superscript"/>
                <w:lang w:val="el-GR" w:eastAsia="en-US" w:bidi="ar-SA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Διατροφή και Μεταβολισμός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Γενική Μικροβιολογία (Κορμού) (θεωρία)</w:t>
            </w:r>
          </w:p>
        </w:tc>
        <w:tc>
          <w:tcPr>
            <w:tcW w:w="77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387" w:hRule="atLeast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936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>
            <w:pPr>
              <w:spacing w:after="0" w:line="240" w:lineRule="auto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val="el-GR" w:eastAsia="en-US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3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77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387" w:hRule="atLeast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936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>
            <w:pPr>
              <w:spacing w:after="0" w:line="240" w:lineRule="auto"/>
              <w:jc w:val="center"/>
              <w:rPr>
                <w:rFonts w:eastAsia="Calibri" w:asciiTheme="minorHAnsi" w:hAnsiTheme="minorHAnsi" w:cstheme="minorHAnsi"/>
                <w:b/>
                <w:bCs/>
                <w:sz w:val="20"/>
                <w:szCs w:val="20"/>
                <w:lang w:val="el-GR" w:eastAsia="en-US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3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77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0" w:type="dxa"/>
            <w:right w:w="91" w:type="dxa"/>
          </w:tblCellMar>
        </w:tblPrEx>
        <w:trPr>
          <w:trHeight w:val="387" w:hRule="atLeast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936" w:type="pct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>
            <w:pPr>
              <w:spacing w:after="0" w:line="240" w:lineRule="auto"/>
              <w:jc w:val="center"/>
              <w:rPr>
                <w:rFonts w:eastAsia="Calibri" w:asciiTheme="minorHAnsi" w:hAnsiTheme="minorHAnsi" w:cstheme="minorHAnsi"/>
                <w:bCs/>
                <w:sz w:val="20"/>
                <w:szCs w:val="20"/>
                <w:lang w:val="el-GR" w:eastAsia="en-US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3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>
      <w:pPr>
        <w:keepNext/>
        <w:keepLines/>
        <w:spacing w:before="480" w:after="0"/>
        <w:outlineLvl w:val="0"/>
        <w:rPr>
          <w:rFonts w:asciiTheme="minorHAnsi" w:hAnsiTheme="minorHAnsi" w:cstheme="minorHAnsi"/>
          <w:b/>
          <w:bCs/>
          <w:color w:val="800000"/>
        </w:rPr>
      </w:pPr>
    </w:p>
    <w:p>
      <w:pPr>
        <w:keepNext/>
        <w:keepLines/>
        <w:spacing w:before="480" w:after="0"/>
        <w:outlineLvl w:val="0"/>
        <w:rPr>
          <w:rFonts w:asciiTheme="minorHAnsi" w:hAnsiTheme="minorHAnsi" w:cstheme="minorHAnsi"/>
          <w:b/>
          <w:bCs/>
          <w:color w:val="800000"/>
          <w:vertAlign w:val="superscript"/>
        </w:rPr>
      </w:pPr>
      <w:r>
        <w:rPr>
          <w:rFonts w:asciiTheme="minorHAnsi" w:hAnsiTheme="minorHAnsi" w:cstheme="minorHAnsi"/>
          <w:b/>
          <w:bCs/>
          <w:color w:val="800000"/>
        </w:rPr>
        <w:t>Έτος Σπουδών 4</w:t>
      </w:r>
      <w:r>
        <w:rPr>
          <w:rFonts w:asciiTheme="minorHAnsi" w:hAnsiTheme="minorHAnsi" w:cstheme="minorHAnsi"/>
          <w:b/>
          <w:bCs/>
          <w:color w:val="800000"/>
          <w:vertAlign w:val="superscript"/>
        </w:rPr>
        <w:t>ο</w:t>
      </w:r>
      <w:r>
        <w:rPr>
          <w:rFonts w:asciiTheme="minorHAnsi" w:hAnsiTheme="minorHAnsi" w:cstheme="minorHAnsi"/>
          <w:b/>
          <w:bCs/>
          <w:color w:val="800000"/>
        </w:rPr>
        <w:t xml:space="preserve">        Εξάμηνο 8</w:t>
      </w:r>
      <w:r>
        <w:rPr>
          <w:rFonts w:asciiTheme="minorHAnsi" w:hAnsiTheme="minorHAnsi" w:cstheme="minorHAnsi"/>
          <w:b/>
          <w:bCs/>
          <w:color w:val="800000"/>
          <w:vertAlign w:val="superscript"/>
        </w:rPr>
        <w:t>ο</w:t>
      </w:r>
    </w:p>
    <w:tbl>
      <w:tblPr>
        <w:tblStyle w:val="4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4" w:type="dxa"/>
          <w:left w:w="91" w:type="dxa"/>
          <w:bottom w:w="34" w:type="dxa"/>
          <w:right w:w="91" w:type="dxa"/>
        </w:tblCellMar>
      </w:tblPr>
      <w:tblGrid>
        <w:gridCol w:w="1980"/>
        <w:gridCol w:w="2551"/>
        <w:gridCol w:w="2268"/>
        <w:gridCol w:w="1985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227" w:hRule="atLeast"/>
        </w:trPr>
        <w:tc>
          <w:tcPr>
            <w:tcW w:w="1980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2551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2268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98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701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3402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Φυσικοχημεία Τροφίμων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(ασκήσεις)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Μηχανική ΙΙ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Μηχανική ΙΙ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Φυσικοχημεία Τροφίμων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Φυσικοχημεία Τροφίμων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Σεμινάρια/Συγγραφή και Παρουσίαση Ερευνητικών θεμάτων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Διαχείριση Νερού και Αποβλήτων Βιομηχανιών Τροφίμων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Διατροφή και Μεταβολισμός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keepNext/>
        <w:keepLines/>
        <w:spacing w:before="480" w:after="0"/>
        <w:outlineLvl w:val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800000"/>
          <w:sz w:val="20"/>
          <w:szCs w:val="20"/>
        </w:rPr>
        <w:t>Έτος Σπουδών 5</w:t>
      </w:r>
      <w:r>
        <w:rPr>
          <w:rFonts w:asciiTheme="minorHAnsi" w:hAnsiTheme="minorHAnsi" w:cstheme="minorHAnsi"/>
          <w:b/>
          <w:bCs/>
          <w:color w:val="800000"/>
          <w:sz w:val="20"/>
          <w:szCs w:val="20"/>
          <w:vertAlign w:val="superscript"/>
        </w:rPr>
        <w:t>ο</w:t>
      </w:r>
      <w:r>
        <w:rPr>
          <w:rFonts w:asciiTheme="minorHAnsi" w:hAnsiTheme="minorHAnsi" w:cstheme="minorHAnsi"/>
          <w:b/>
          <w:bCs/>
          <w:color w:val="800000"/>
          <w:sz w:val="20"/>
          <w:szCs w:val="20"/>
        </w:rPr>
        <w:t xml:space="preserve">        Εξάμηνο 10</w:t>
      </w:r>
      <w:r>
        <w:rPr>
          <w:rFonts w:asciiTheme="minorHAnsi" w:hAnsiTheme="minorHAnsi" w:cstheme="minorHAnsi"/>
          <w:b/>
          <w:bCs/>
          <w:color w:val="800000"/>
          <w:sz w:val="20"/>
          <w:szCs w:val="20"/>
          <w:vertAlign w:val="superscript"/>
        </w:rPr>
        <w:t>ο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4" w:type="dxa"/>
          <w:left w:w="91" w:type="dxa"/>
          <w:bottom w:w="34" w:type="dxa"/>
          <w:right w:w="91" w:type="dxa"/>
        </w:tblCellMar>
      </w:tblPr>
      <w:tblGrid>
        <w:gridCol w:w="1980"/>
        <w:gridCol w:w="2551"/>
        <w:gridCol w:w="2268"/>
        <w:gridCol w:w="1985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227" w:hRule="atLeast"/>
        </w:trPr>
        <w:tc>
          <w:tcPr>
            <w:tcW w:w="1980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2551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2268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98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701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3402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(ασκήσεις)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Τεχνολογία Δημητριακών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ασκήσεις)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Τεχνολογία Προϊόντων Γάλακτος (ασκήσεις)</w:t>
            </w: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Συσκευασία Τροφίμων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Θεωρία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(θεωρία)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(ασκήσεις)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Τεχνολογία Προϊόντων Γάλακτος (θεωρία)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Διατροφή και Μεταβολισμός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jc w:val="center"/>
        <w:rPr>
          <w:rFonts w:asciiTheme="minorHAnsi" w:hAnsiTheme="minorHAnsi" w:cstheme="minorHAnsi"/>
          <w:sz w:val="20"/>
          <w:szCs w:val="20"/>
        </w:rPr>
      </w:pPr>
    </w:p>
    <w:sectPr>
      <w:pgSz w:w="16838" w:h="11906" w:orient="landscape"/>
      <w:pgMar w:top="993" w:right="1440" w:bottom="156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2A"/>
    <w:rsid w:val="00020156"/>
    <w:rsid w:val="0002089E"/>
    <w:rsid w:val="00036F1F"/>
    <w:rsid w:val="00052626"/>
    <w:rsid w:val="000700D3"/>
    <w:rsid w:val="00076952"/>
    <w:rsid w:val="00083718"/>
    <w:rsid w:val="000A3450"/>
    <w:rsid w:val="000B49B3"/>
    <w:rsid w:val="000B7483"/>
    <w:rsid w:val="000C1CA9"/>
    <w:rsid w:val="000D0BCA"/>
    <w:rsid w:val="000E38AE"/>
    <w:rsid w:val="000F3329"/>
    <w:rsid w:val="00115908"/>
    <w:rsid w:val="00134B95"/>
    <w:rsid w:val="00135CA9"/>
    <w:rsid w:val="001768C7"/>
    <w:rsid w:val="00197F17"/>
    <w:rsid w:val="001C04EC"/>
    <w:rsid w:val="001C3171"/>
    <w:rsid w:val="001C70EF"/>
    <w:rsid w:val="001E7CC6"/>
    <w:rsid w:val="001F38B4"/>
    <w:rsid w:val="0020019A"/>
    <w:rsid w:val="00206A2A"/>
    <w:rsid w:val="0022264D"/>
    <w:rsid w:val="0023165C"/>
    <w:rsid w:val="002C382F"/>
    <w:rsid w:val="002C3F5A"/>
    <w:rsid w:val="002E1D93"/>
    <w:rsid w:val="003110B7"/>
    <w:rsid w:val="00333924"/>
    <w:rsid w:val="00334066"/>
    <w:rsid w:val="00344145"/>
    <w:rsid w:val="00361674"/>
    <w:rsid w:val="0036313A"/>
    <w:rsid w:val="0038302D"/>
    <w:rsid w:val="00397C9E"/>
    <w:rsid w:val="003A4B66"/>
    <w:rsid w:val="003C2ED3"/>
    <w:rsid w:val="003C671A"/>
    <w:rsid w:val="00473D17"/>
    <w:rsid w:val="00495310"/>
    <w:rsid w:val="004979D8"/>
    <w:rsid w:val="004B5D08"/>
    <w:rsid w:val="004D4218"/>
    <w:rsid w:val="00506CC3"/>
    <w:rsid w:val="0051054D"/>
    <w:rsid w:val="0052491E"/>
    <w:rsid w:val="005408ED"/>
    <w:rsid w:val="0057298A"/>
    <w:rsid w:val="00594F03"/>
    <w:rsid w:val="005D2291"/>
    <w:rsid w:val="005D2767"/>
    <w:rsid w:val="005D6A59"/>
    <w:rsid w:val="005D77E1"/>
    <w:rsid w:val="006101CB"/>
    <w:rsid w:val="0064473E"/>
    <w:rsid w:val="0065341F"/>
    <w:rsid w:val="00663CCD"/>
    <w:rsid w:val="00664CCC"/>
    <w:rsid w:val="00665366"/>
    <w:rsid w:val="00674B9B"/>
    <w:rsid w:val="00696B07"/>
    <w:rsid w:val="00697141"/>
    <w:rsid w:val="006B673D"/>
    <w:rsid w:val="006C4595"/>
    <w:rsid w:val="006D051E"/>
    <w:rsid w:val="006F1EB7"/>
    <w:rsid w:val="006F7EC8"/>
    <w:rsid w:val="00701D01"/>
    <w:rsid w:val="007050F8"/>
    <w:rsid w:val="0070656A"/>
    <w:rsid w:val="00711955"/>
    <w:rsid w:val="00722F2F"/>
    <w:rsid w:val="00732EFC"/>
    <w:rsid w:val="007432C3"/>
    <w:rsid w:val="00746FCE"/>
    <w:rsid w:val="007524F4"/>
    <w:rsid w:val="0078574B"/>
    <w:rsid w:val="00794D00"/>
    <w:rsid w:val="007A2F4A"/>
    <w:rsid w:val="007C1901"/>
    <w:rsid w:val="007F04C6"/>
    <w:rsid w:val="008012B3"/>
    <w:rsid w:val="00806B64"/>
    <w:rsid w:val="00807A79"/>
    <w:rsid w:val="00807E38"/>
    <w:rsid w:val="0082319F"/>
    <w:rsid w:val="008279FC"/>
    <w:rsid w:val="00832ABB"/>
    <w:rsid w:val="00867880"/>
    <w:rsid w:val="00873C07"/>
    <w:rsid w:val="00883854"/>
    <w:rsid w:val="00893841"/>
    <w:rsid w:val="008B4EA5"/>
    <w:rsid w:val="008C4AE6"/>
    <w:rsid w:val="008D335C"/>
    <w:rsid w:val="008E6FDF"/>
    <w:rsid w:val="008F229F"/>
    <w:rsid w:val="008F5DD9"/>
    <w:rsid w:val="009000E2"/>
    <w:rsid w:val="0090357D"/>
    <w:rsid w:val="00903D65"/>
    <w:rsid w:val="009439FD"/>
    <w:rsid w:val="00972E60"/>
    <w:rsid w:val="00982361"/>
    <w:rsid w:val="00983A79"/>
    <w:rsid w:val="009905EA"/>
    <w:rsid w:val="00993236"/>
    <w:rsid w:val="009949B8"/>
    <w:rsid w:val="009B06FE"/>
    <w:rsid w:val="009B0881"/>
    <w:rsid w:val="009B0B34"/>
    <w:rsid w:val="009B1A93"/>
    <w:rsid w:val="009B6E7D"/>
    <w:rsid w:val="009D3488"/>
    <w:rsid w:val="009E0691"/>
    <w:rsid w:val="009E4C14"/>
    <w:rsid w:val="009E66A1"/>
    <w:rsid w:val="00A22D8D"/>
    <w:rsid w:val="00A22FAC"/>
    <w:rsid w:val="00A43B79"/>
    <w:rsid w:val="00A553C1"/>
    <w:rsid w:val="00A64F4F"/>
    <w:rsid w:val="00A823BE"/>
    <w:rsid w:val="00A85D28"/>
    <w:rsid w:val="00AA04B2"/>
    <w:rsid w:val="00AA344E"/>
    <w:rsid w:val="00AB5437"/>
    <w:rsid w:val="00AD2563"/>
    <w:rsid w:val="00AF3702"/>
    <w:rsid w:val="00B15D78"/>
    <w:rsid w:val="00B166FC"/>
    <w:rsid w:val="00B24651"/>
    <w:rsid w:val="00B452B1"/>
    <w:rsid w:val="00B90C34"/>
    <w:rsid w:val="00BE0C07"/>
    <w:rsid w:val="00BF26E3"/>
    <w:rsid w:val="00BF5699"/>
    <w:rsid w:val="00C007AA"/>
    <w:rsid w:val="00C02BBF"/>
    <w:rsid w:val="00C14494"/>
    <w:rsid w:val="00C2118C"/>
    <w:rsid w:val="00C633F8"/>
    <w:rsid w:val="00C66678"/>
    <w:rsid w:val="00C843F5"/>
    <w:rsid w:val="00CC328A"/>
    <w:rsid w:val="00CC5588"/>
    <w:rsid w:val="00CD0FC4"/>
    <w:rsid w:val="00D25E7E"/>
    <w:rsid w:val="00D41DC9"/>
    <w:rsid w:val="00D42EDC"/>
    <w:rsid w:val="00D63D1F"/>
    <w:rsid w:val="00D750CC"/>
    <w:rsid w:val="00DB2622"/>
    <w:rsid w:val="00DC3B1C"/>
    <w:rsid w:val="00DC66FC"/>
    <w:rsid w:val="00DD3075"/>
    <w:rsid w:val="00DE2C90"/>
    <w:rsid w:val="00DE740E"/>
    <w:rsid w:val="00DE75A7"/>
    <w:rsid w:val="00DF14D4"/>
    <w:rsid w:val="00E073DB"/>
    <w:rsid w:val="00E103C7"/>
    <w:rsid w:val="00E26645"/>
    <w:rsid w:val="00E344A5"/>
    <w:rsid w:val="00E424D1"/>
    <w:rsid w:val="00E559A8"/>
    <w:rsid w:val="00E8070A"/>
    <w:rsid w:val="00E852A5"/>
    <w:rsid w:val="00E912DB"/>
    <w:rsid w:val="00EA37F4"/>
    <w:rsid w:val="00EA437A"/>
    <w:rsid w:val="00EB6F6E"/>
    <w:rsid w:val="00EC6F1A"/>
    <w:rsid w:val="00EC793B"/>
    <w:rsid w:val="00ED3C24"/>
    <w:rsid w:val="00F06F8F"/>
    <w:rsid w:val="00F37371"/>
    <w:rsid w:val="00F97512"/>
    <w:rsid w:val="00FA5525"/>
    <w:rsid w:val="00FC02F1"/>
    <w:rsid w:val="00FE059C"/>
    <w:rsid w:val="0439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qFormat="1" w:unhideWhenUsed="0" w:uiPriority="99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99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l-GR" w:eastAsia="en-US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4"/>
    <w:qFormat/>
    <w:uiPriority w:val="99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Light List"/>
    <w:basedOn w:val="4"/>
    <w:qFormat/>
    <w:uiPriority w:val="99"/>
    <w:rPr>
      <w:rFonts w:eastAsia="Times New Roman" w:cs="Calibri"/>
      <w:sz w:val="20"/>
      <w:szCs w:val="2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8">
    <w:name w:val="Medium Shading 1 Accent 2"/>
    <w:basedOn w:val="4"/>
    <w:uiPriority w:val="99"/>
    <w:rPr>
      <w:rFonts w:cs="Calibri"/>
      <w:sz w:val="20"/>
      <w:szCs w:val="20"/>
    </w:rPr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9">
    <w:name w:val="Επικεφαλίδα 1 Char"/>
    <w:basedOn w:val="3"/>
    <w:link w:val="2"/>
    <w:qFormat/>
    <w:uiPriority w:val="99"/>
    <w:rPr>
      <w:rFonts w:ascii="Cambria" w:hAnsi="Cambria" w:cs="Cambria"/>
      <w:b/>
      <w:bCs/>
      <w:color w:val="365F91"/>
      <w:sz w:val="28"/>
      <w:szCs w:val="28"/>
    </w:rPr>
  </w:style>
  <w:style w:type="paragraph" w:styleId="10">
    <w:name w:val="Intense Quote"/>
    <w:basedOn w:val="1"/>
    <w:next w:val="1"/>
    <w:link w:val="11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1">
    <w:name w:val="Έντονο απόσπ. Char"/>
    <w:basedOn w:val="3"/>
    <w:link w:val="10"/>
    <w:qFormat/>
    <w:uiPriority w:val="99"/>
    <w:rPr>
      <w:b/>
      <w:bCs/>
      <w:i/>
      <w:iCs/>
      <w:color w:val="4F81BD"/>
    </w:rPr>
  </w:style>
  <w:style w:type="character" w:customStyle="1" w:styleId="12">
    <w:name w:val="Κείμενο πλαισίου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No Spacing"/>
    <w:qFormat/>
    <w:uiPriority w:val="99"/>
    <w:rPr>
      <w:rFonts w:ascii="Calibri" w:hAnsi="Calibri" w:eastAsia="Calibri" w:cs="Calibri"/>
      <w:sz w:val="22"/>
      <w:szCs w:val="22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611F-CB87-4A05-BB73-C16FC6F3F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375</Words>
  <Characters>2031</Characters>
  <Lines>16</Lines>
  <Paragraphs>4</Paragraphs>
  <TotalTime>1</TotalTime>
  <ScaleCrop>false</ScaleCrop>
  <LinksUpToDate>false</LinksUpToDate>
  <CharactersWithSpaces>2402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2024-03-12T08:14:00Z</dcterms:created>
  <dc:creator>power</dc:creator>
  <cp:lastModifiedBy>Γλυκερια Φιστα</cp:lastModifiedBy>
  <cp:lastPrinted>2023-01-11T09:10:00Z</cp:lastPrinted>
  <dcterms:modified xsi:type="dcterms:W3CDTF">2024-03-13T08:20:46Z</dcterms:modified>
  <dc:title>ΕΑΡΙΝΟ ΕΞΑΜΗΝΟ 2013-2014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3566D784B822441BB4EF2AB9925AF0D3_13</vt:lpwstr>
  </property>
</Properties>
</file>